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40" w:rsidRPr="00B20A46" w:rsidRDefault="002775AC" w:rsidP="002775AC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C96B40">
        <w:rPr>
          <w:rFonts w:asciiTheme="minorHAnsi" w:hAnsiTheme="minorHAnsi" w:cstheme="minorHAnsi"/>
          <w:b/>
          <w:color w:val="auto"/>
        </w:rPr>
        <w:t>Plan Prac</w:t>
      </w:r>
      <w:r>
        <w:rPr>
          <w:rFonts w:asciiTheme="minorHAnsi" w:hAnsiTheme="minorHAnsi" w:cstheme="minorHAnsi"/>
          <w:b/>
          <w:color w:val="auto"/>
        </w:rPr>
        <w:t>y Samorządu Uczniowskiego Kl. IV</w:t>
      </w:r>
      <w:r w:rsidRPr="00C96B40">
        <w:rPr>
          <w:rFonts w:asciiTheme="minorHAnsi" w:hAnsiTheme="minorHAnsi" w:cstheme="minorHAnsi"/>
          <w:b/>
          <w:color w:val="auto"/>
        </w:rPr>
        <w:t>–V</w:t>
      </w:r>
      <w:r>
        <w:rPr>
          <w:rFonts w:asciiTheme="minorHAnsi" w:hAnsiTheme="minorHAnsi" w:cstheme="minorHAnsi"/>
          <w:b/>
          <w:color w:val="auto"/>
        </w:rPr>
        <w:t>III w</w:t>
      </w:r>
      <w:r w:rsidRPr="00C96B40">
        <w:rPr>
          <w:rFonts w:asciiTheme="minorHAnsi" w:hAnsiTheme="minorHAnsi" w:cstheme="minorHAnsi"/>
          <w:b/>
          <w:color w:val="auto"/>
        </w:rPr>
        <w:t xml:space="preserve"> Szkole Podstawowej </w:t>
      </w:r>
      <w:r>
        <w:rPr>
          <w:rFonts w:asciiTheme="minorHAnsi" w:hAnsiTheme="minorHAnsi" w:cstheme="minorHAnsi"/>
          <w:b/>
          <w:color w:val="auto"/>
        </w:rPr>
        <w:t>nr 64 i</w:t>
      </w:r>
      <w:r w:rsidRPr="00C96B40">
        <w:rPr>
          <w:rFonts w:asciiTheme="minorHAnsi" w:hAnsiTheme="minorHAnsi" w:cstheme="minorHAnsi"/>
          <w:b/>
          <w:color w:val="auto"/>
        </w:rPr>
        <w:t xml:space="preserve">m. H. Ch. Andersena </w:t>
      </w:r>
      <w:r>
        <w:rPr>
          <w:rFonts w:asciiTheme="minorHAnsi" w:hAnsiTheme="minorHAnsi" w:cstheme="minorHAnsi"/>
          <w:b/>
          <w:color w:val="auto"/>
        </w:rPr>
        <w:t>w</w:t>
      </w:r>
      <w:r w:rsidRPr="00C96B40">
        <w:rPr>
          <w:rFonts w:asciiTheme="minorHAnsi" w:hAnsiTheme="minorHAnsi" w:cstheme="minorHAnsi"/>
          <w:b/>
          <w:color w:val="auto"/>
        </w:rPr>
        <w:t xml:space="preserve"> Łodzi </w:t>
      </w:r>
      <w:r>
        <w:rPr>
          <w:rFonts w:asciiTheme="minorHAnsi" w:hAnsiTheme="minorHAnsi" w:cstheme="minorHAnsi"/>
          <w:b/>
          <w:color w:val="auto"/>
        </w:rPr>
        <w:t>w</w:t>
      </w:r>
      <w:r w:rsidRPr="00C96B40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r</w:t>
      </w:r>
      <w:r w:rsidRPr="00C96B40">
        <w:rPr>
          <w:rFonts w:asciiTheme="minorHAnsi" w:hAnsiTheme="minorHAnsi" w:cstheme="minorHAnsi"/>
          <w:b/>
          <w:color w:val="auto"/>
        </w:rPr>
        <w:t xml:space="preserve">oku </w:t>
      </w:r>
      <w:r>
        <w:rPr>
          <w:rFonts w:asciiTheme="minorHAnsi" w:hAnsiTheme="minorHAnsi" w:cstheme="minorHAnsi"/>
          <w:b/>
          <w:color w:val="auto"/>
        </w:rPr>
        <w:t>s</w:t>
      </w:r>
      <w:r w:rsidRPr="00C96B40">
        <w:rPr>
          <w:rFonts w:asciiTheme="minorHAnsi" w:hAnsiTheme="minorHAnsi" w:cstheme="minorHAnsi"/>
          <w:b/>
          <w:color w:val="auto"/>
        </w:rPr>
        <w:t>zkolnym 2022–202</w:t>
      </w:r>
      <w:r>
        <w:rPr>
          <w:rFonts w:asciiTheme="minorHAnsi" w:hAnsiTheme="minorHAnsi" w:cstheme="minorHAnsi"/>
          <w:b/>
          <w:color w:val="auto"/>
        </w:rPr>
        <w:t>3</w:t>
      </w:r>
    </w:p>
    <w:p w:rsidR="00C96B40" w:rsidRPr="00C96B40" w:rsidRDefault="00C96B40" w:rsidP="00C96B40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6B40">
        <w:rPr>
          <w:rFonts w:asciiTheme="minorHAnsi" w:hAnsiTheme="minorHAnsi" w:cstheme="minorHAnsi"/>
          <w:b/>
          <w:color w:val="auto"/>
          <w:sz w:val="28"/>
          <w:szCs w:val="28"/>
        </w:rPr>
        <w:t>Opiekunowie Samorządu Uczniowskiego:</w:t>
      </w:r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 xml:space="preserve">p. Dorota Matuszewska- </w:t>
      </w:r>
      <w:proofErr w:type="spellStart"/>
      <w:r w:rsidRPr="00C96B40">
        <w:rPr>
          <w:rFonts w:asciiTheme="minorHAnsi" w:hAnsiTheme="minorHAnsi" w:cstheme="minorHAnsi"/>
          <w:sz w:val="24"/>
          <w:szCs w:val="24"/>
        </w:rPr>
        <w:t>Temech</w:t>
      </w:r>
      <w:proofErr w:type="spellEnd"/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p. Bartosz Kasiński</w:t>
      </w:r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p. Sebastian Musiałowski</w:t>
      </w:r>
    </w:p>
    <w:p w:rsidR="00C96B40" w:rsidRPr="00C96B40" w:rsidRDefault="00C96B40" w:rsidP="00C96B40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C96B40">
        <w:rPr>
          <w:rFonts w:asciiTheme="minorHAnsi" w:hAnsiTheme="minorHAnsi" w:cstheme="minorHAnsi"/>
          <w:b/>
          <w:color w:val="auto"/>
          <w:sz w:val="28"/>
          <w:szCs w:val="28"/>
        </w:rPr>
        <w:t>Samorząd Uczniowski</w:t>
      </w:r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 xml:space="preserve">Przewodniczący-Kacper </w:t>
      </w:r>
      <w:proofErr w:type="spellStart"/>
      <w:r w:rsidRPr="00C96B40">
        <w:rPr>
          <w:rFonts w:asciiTheme="minorHAnsi" w:hAnsiTheme="minorHAnsi" w:cstheme="minorHAnsi"/>
          <w:sz w:val="24"/>
          <w:szCs w:val="24"/>
        </w:rPr>
        <w:t>Ponczyński</w:t>
      </w:r>
      <w:proofErr w:type="spellEnd"/>
      <w:r w:rsidRPr="00C96B40">
        <w:rPr>
          <w:rFonts w:asciiTheme="minorHAnsi" w:hAnsiTheme="minorHAnsi" w:cstheme="minorHAnsi"/>
          <w:sz w:val="24"/>
          <w:szCs w:val="24"/>
        </w:rPr>
        <w:t xml:space="preserve"> 8b</w:t>
      </w:r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Zastępca- Gacka Marta 8d</w:t>
      </w:r>
    </w:p>
    <w:p w:rsidR="00C96B40" w:rsidRPr="00C96B40" w:rsidRDefault="00C96B40" w:rsidP="00C96B40">
      <w:pPr>
        <w:widowControl w:val="0"/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 xml:space="preserve">Rada Samorządu </w:t>
      </w:r>
      <w:proofErr w:type="spellStart"/>
      <w:r w:rsidRPr="00C96B40">
        <w:rPr>
          <w:rFonts w:asciiTheme="minorHAnsi" w:hAnsiTheme="minorHAnsi" w:cstheme="minorHAnsi"/>
          <w:sz w:val="24"/>
          <w:szCs w:val="24"/>
        </w:rPr>
        <w:t>Uczniowskiego-Lena</w:t>
      </w:r>
      <w:proofErr w:type="spellEnd"/>
      <w:r w:rsidRPr="00C96B40">
        <w:rPr>
          <w:rFonts w:asciiTheme="minorHAnsi" w:hAnsiTheme="minorHAnsi" w:cstheme="minorHAnsi"/>
          <w:sz w:val="24"/>
          <w:szCs w:val="24"/>
        </w:rPr>
        <w:t xml:space="preserve"> Orzechowska 5a, Karolina Nowik 7b, Patrycja Lepa 6b</w:t>
      </w:r>
    </w:p>
    <w:p w:rsidR="00C96B40" w:rsidRPr="00C96B40" w:rsidRDefault="00C96B40" w:rsidP="00C96B40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Pr="00C96B40">
        <w:rPr>
          <w:rFonts w:asciiTheme="minorHAnsi" w:hAnsiTheme="minorHAnsi" w:cstheme="minorHAnsi"/>
          <w:b/>
          <w:color w:val="auto"/>
          <w:sz w:val="28"/>
          <w:szCs w:val="28"/>
        </w:rPr>
        <w:t>ekcje tematyczne: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sportowa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dekoracyjna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promocja szkoły( filmiki)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galowa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96B40">
        <w:rPr>
          <w:rFonts w:asciiTheme="minorHAnsi" w:hAnsiTheme="minorHAnsi" w:cstheme="minorHAnsi"/>
          <w:sz w:val="24"/>
          <w:szCs w:val="24"/>
        </w:rPr>
        <w:t>Talenciaki</w:t>
      </w:r>
      <w:proofErr w:type="spellEnd"/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Różowa skrzyneczka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Podziel się książką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Serdeczności (Dzień Nauczyciela, święta)</w:t>
      </w:r>
    </w:p>
    <w:p w:rsidR="00C96B40" w:rsidRPr="00C96B40" w:rsidRDefault="00C96B40" w:rsidP="00C96B40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96B40">
        <w:rPr>
          <w:rFonts w:asciiTheme="minorHAnsi" w:hAnsiTheme="minorHAnsi" w:cstheme="minorHAnsi"/>
          <w:sz w:val="24"/>
          <w:szCs w:val="24"/>
        </w:rPr>
        <w:t>rozrywkowa</w:t>
      </w:r>
    </w:p>
    <w:p w:rsidR="002775AC" w:rsidRDefault="002775A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96B40" w:rsidRPr="00B20A46" w:rsidRDefault="00C96B40" w:rsidP="00C96B4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96B40" w:rsidRPr="002775AC" w:rsidTr="002B1086"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</w:p>
        </w:tc>
      </w:tr>
      <w:tr w:rsidR="00C96B40" w:rsidRPr="00B20A46" w:rsidTr="002B1086">
        <w:trPr>
          <w:trHeight w:val="4592"/>
        </w:trPr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Wybory do Samorządu Ucznio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wskiego i przydzielenie funkcji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Wybory op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iekunów Samorządu Uczniowskiego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Opracowanie planu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 xml:space="preserve"> pracy Samorządu Uczniowskiego</w:t>
            </w:r>
          </w:p>
          <w:p w:rsidR="00C96B40" w:rsidRPr="004A1018" w:rsidRDefault="004A0311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Apel SU</w:t>
            </w:r>
          </w:p>
          <w:p w:rsidR="00C96B40" w:rsidRPr="004A1018" w:rsidRDefault="004A0311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Pierwsze zebranie organizacyjne</w:t>
            </w:r>
          </w:p>
          <w:p w:rsidR="00C96B40" w:rsidRPr="004A1018" w:rsidRDefault="004A0311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Udział w akcji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Talenciaki</w:t>
            </w:r>
            <w:proofErr w:type="spellEnd"/>
          </w:p>
          <w:p w:rsidR="00C96B40" w:rsidRPr="004A1018" w:rsidRDefault="00C96B40" w:rsidP="002B108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Budżetu  Obywatelski</w:t>
            </w:r>
          </w:p>
          <w:p w:rsidR="00C96B40" w:rsidRPr="004A1018" w:rsidRDefault="004A0311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Głosowanie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Gier Planszowych (11.10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bez Mundurka (13.10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4A0311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Edukacji Narodowej (14.10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:rsidR="004A0311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 xml:space="preserve">plebiscyt na najsympatyczniejszego nauczyciela </w:t>
            </w:r>
          </w:p>
          <w:p w:rsidR="00C96B40" w:rsidRPr="004A0311" w:rsidRDefault="00EC2BB4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gazetka ścienna</w:t>
            </w:r>
          </w:p>
          <w:p w:rsidR="00C96B40" w:rsidRPr="004A1018" w:rsidRDefault="004A0311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ominki dla nauczycieli oraz pracowników szkoły </w:t>
            </w:r>
          </w:p>
          <w:p w:rsidR="00C96B40" w:rsidRPr="004A1018" w:rsidRDefault="00EC2BB4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Dni słodkości (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sprzedaż ciast)</w:t>
            </w:r>
          </w:p>
          <w:p w:rsidR="00C96B40" w:rsidRPr="004A1018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Światowy Dzień Życzliwości i Pozdrowień (</w:t>
            </w:r>
            <w:r w:rsidRPr="004A1018">
              <w:rPr>
                <w:rFonts w:asciiTheme="minorHAnsi" w:hAnsiTheme="minorHAnsi" w:cstheme="minorHAnsi"/>
                <w:bCs/>
                <w:sz w:val="24"/>
                <w:szCs w:val="24"/>
              </w:rPr>
              <w:t>21.10</w:t>
            </w:r>
            <w:r w:rsidR="004A031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Udział w akcji </w:t>
            </w:r>
            <w:proofErr w:type="spellStart"/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Talenciaki</w:t>
            </w:r>
            <w:proofErr w:type="spellEnd"/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Postaci z Bajek (5.11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Obchody Narodowego Święta Niepodległości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 xml:space="preserve"> (11.11.)</w:t>
            </w:r>
          </w:p>
          <w:p w:rsidR="00C96B40" w:rsidRPr="004A1018" w:rsidRDefault="004A0311" w:rsidP="004A0311">
            <w:pPr>
              <w:pStyle w:val="Bezodstpw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>gazetka ścienna</w:t>
            </w:r>
          </w:p>
          <w:p w:rsidR="00C96B40" w:rsidRPr="004A1018" w:rsidRDefault="004A0311" w:rsidP="004A0311">
            <w:pPr>
              <w:pStyle w:val="Bezodstpw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pomoc przy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organizowaniu uroczystego apelu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Międzynaro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dowy Dzień Praw Dziecka (19.11.)</w:t>
            </w:r>
          </w:p>
          <w:p w:rsidR="00C96B40" w:rsidRPr="004A0311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Międzynarodowy Dzień Pluszowego Misia(</w:t>
            </w:r>
            <w:r w:rsidR="004A0311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  <w:r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.11</w:t>
            </w:r>
            <w:r w:rsidR="004A031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Andrzejki (30.11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Udział w akcji </w:t>
            </w:r>
            <w:proofErr w:type="spellStart"/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Talenciaki</w:t>
            </w:r>
            <w:proofErr w:type="spellEnd"/>
          </w:p>
          <w:p w:rsidR="00C96B40" w:rsidRPr="004A1018" w:rsidRDefault="00C96B40" w:rsidP="002B108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Mikołajki (6.12):</w:t>
            </w:r>
          </w:p>
          <w:p w:rsidR="00C96B40" w:rsidRPr="004A1018" w:rsidRDefault="004A0311" w:rsidP="004A0311">
            <w:pPr>
              <w:pStyle w:val="Bezodstpw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>gazetka ścienna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pomoc w org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anizacji Kiermaszu Świątecznego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bez Mundurka (13.12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Przedświąteczna sprzedaż ciast (14-17.12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Jasełka (22.12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C96B40" w:rsidRPr="004A0311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Babci/Dziadka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(21</w:t>
            </w:r>
            <w:r w:rsidR="004A0311"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.01.</w:t>
            </w:r>
            <w:r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 23</w:t>
            </w:r>
            <w:r w:rsidR="004A0311"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.01.</w:t>
            </w:r>
            <w:r w:rsidRPr="004A0311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Apel podsumowujący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 I półrocze</w:t>
            </w:r>
          </w:p>
          <w:p w:rsidR="00C96B40" w:rsidRPr="004A1018" w:rsidRDefault="00C96B40" w:rsidP="002B108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6B40" w:rsidRPr="002775AC" w:rsidTr="002B1086"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000" w:type="pct"/>
            <w:vAlign w:val="bottom"/>
          </w:tcPr>
          <w:p w:rsidR="00C96B40" w:rsidRPr="002775AC" w:rsidRDefault="002775AC" w:rsidP="00C96B4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5AC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</w:tr>
      <w:tr w:rsidR="00C96B40" w:rsidRPr="00B20A46" w:rsidTr="002B1086">
        <w:tc>
          <w:tcPr>
            <w:tcW w:w="1000" w:type="pct"/>
          </w:tcPr>
          <w:p w:rsidR="004A0311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Walentynki (11.02)</w:t>
            </w:r>
          </w:p>
          <w:p w:rsidR="00C96B40" w:rsidRPr="004A0311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gazetka ścienna</w:t>
            </w:r>
          </w:p>
          <w:p w:rsidR="00C96B40" w:rsidRPr="004A1018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poczta Walentynkowa</w:t>
            </w:r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Żołnierzy Wyklętych (1.03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4A0311" w:rsidP="004A0311">
            <w:pPr>
              <w:pStyle w:val="Bezodstpw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>pomoc przy organizowaniu uroczystego apelu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Międzynarodowy Dzień Kobiet (08.03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0311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Międzynarodowy Dzień Liczby Pi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14.03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Biały Dzień (14.03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Pierwszy Dzień Wiosny (21.03):</w:t>
            </w:r>
          </w:p>
          <w:p w:rsidR="00C96B40" w:rsidRPr="004A1018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bez Tablicy – uczniowie prowadzą lekcje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Narodowy Dzień Polaków ratujących Żydów</w:t>
            </w:r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Prima Aprilis (1.04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574399" w:rsidP="00574399">
            <w:pPr>
              <w:pStyle w:val="Bezodstpw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>Dzień bez plecaka</w:t>
            </w:r>
          </w:p>
          <w:p w:rsidR="00C96B40" w:rsidRPr="004A1018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Światowy  Świadomości Autyzmu (02.04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Przedświąteczna sprzedaż ciast i słodkości na cel charytatywn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y (5–8.04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A03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4A0311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Wielkanoc gazetka ścienna</w:t>
            </w:r>
          </w:p>
          <w:p w:rsidR="00C96B40" w:rsidRPr="00574399" w:rsidRDefault="00C96B40" w:rsidP="005743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Światowy Dzień Kostki Rubika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17.04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574399" w:rsidRDefault="00C96B40" w:rsidP="005743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Światowy Dzień Książki i Praw Autorskich(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23.04)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Międzynarodowy Dzień Świadomości Zagrożenia Hałasem – nieme lekcje (25.04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Uczczenie rocznicy Uchwalenia Konstytucji 3 Maja</w:t>
            </w:r>
          </w:p>
          <w:p w:rsidR="00C96B40" w:rsidRPr="004A1018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gazetka ścienna</w:t>
            </w:r>
          </w:p>
          <w:p w:rsidR="00C96B40" w:rsidRPr="004A1018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współorganizowanie apelu (29.04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Dzień Gwiezdnych Wojen 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bez Mundurka (13.05)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Dzień Dobrych Uczynków (18.05)</w:t>
            </w:r>
          </w:p>
          <w:p w:rsidR="00C96B40" w:rsidRPr="00574399" w:rsidRDefault="00C96B40" w:rsidP="005743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Międzynarodowy Dzień Rodzin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15.05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C96B40" w:rsidRPr="004A0311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Dzień Dziecka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1.06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96B40" w:rsidRPr="00574399" w:rsidRDefault="00C96B40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74399">
              <w:rPr>
                <w:rFonts w:asciiTheme="minorHAnsi" w:hAnsiTheme="minorHAnsi" w:cstheme="minorHAnsi"/>
                <w:sz w:val="24"/>
                <w:szCs w:val="24"/>
              </w:rPr>
              <w:t>Nasi nauczyciele tez byli dziećmi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43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4399">
              <w:rPr>
                <w:rFonts w:asciiTheme="minorHAnsi" w:hAnsiTheme="minorHAnsi" w:cstheme="minorHAnsi"/>
                <w:sz w:val="24"/>
                <w:szCs w:val="24"/>
              </w:rPr>
              <w:t>wystawa zdjęć</w:t>
            </w:r>
          </w:p>
          <w:p w:rsidR="00C96B40" w:rsidRPr="004A1018" w:rsidRDefault="00C96B40" w:rsidP="004A03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Święto Szkoły/Dzień Sportu Szkolnego/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estyn środowiskowy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>2.06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A0311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 xml:space="preserve">Podsumowanie pracy Samorządu </w:t>
            </w:r>
            <w:r w:rsidR="0057439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A1018">
              <w:rPr>
                <w:rFonts w:asciiTheme="minorHAnsi" w:hAnsiTheme="minorHAnsi" w:cstheme="minorHAnsi"/>
                <w:sz w:val="24"/>
                <w:szCs w:val="24"/>
              </w:rPr>
              <w:t>czniowskiego w roku szkolnym 2022/2023</w:t>
            </w:r>
          </w:p>
          <w:p w:rsidR="00C96B40" w:rsidRPr="004A1018" w:rsidRDefault="00C96B40" w:rsidP="004A0311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A10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Uroczyste zakończenie Roku Szkolnego</w:t>
            </w:r>
          </w:p>
          <w:p w:rsidR="00C96B40" w:rsidRPr="004A1018" w:rsidRDefault="00574399" w:rsidP="00EC2BB4">
            <w:pPr>
              <w:pStyle w:val="Bezodstpw"/>
              <w:numPr>
                <w:ilvl w:val="0"/>
                <w:numId w:val="18"/>
              </w:numPr>
              <w:ind w:left="81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współorganizowanie </w:t>
            </w:r>
            <w:r w:rsidR="00C96B40" w:rsidRPr="004A1018">
              <w:rPr>
                <w:rFonts w:asciiTheme="minorHAnsi" w:hAnsiTheme="minorHAnsi" w:cstheme="minorHAnsi"/>
                <w:sz w:val="24"/>
                <w:szCs w:val="24"/>
              </w:rPr>
              <w:t>akademii</w:t>
            </w:r>
          </w:p>
        </w:tc>
      </w:tr>
    </w:tbl>
    <w:p w:rsidR="00C96B40" w:rsidRPr="00C96B40" w:rsidRDefault="00C96B40" w:rsidP="002775AC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6B40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Działania całoroczne: </w:t>
      </w:r>
    </w:p>
    <w:p w:rsidR="00C96B40" w:rsidRPr="004A1018" w:rsidRDefault="00F34B51" w:rsidP="00F34B5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„Podziel się książką”</w:t>
      </w:r>
      <w:r w:rsidR="00C96B40" w:rsidRPr="004A10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6B40" w:rsidRPr="004A1018" w:rsidRDefault="00C96B40" w:rsidP="00F34B5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A1018">
        <w:rPr>
          <w:rFonts w:asciiTheme="minorHAnsi" w:hAnsiTheme="minorHAnsi" w:cstheme="minorHAnsi"/>
          <w:sz w:val="24"/>
          <w:szCs w:val="24"/>
        </w:rPr>
        <w:t xml:space="preserve">Skrzynka </w:t>
      </w:r>
      <w:r>
        <w:rPr>
          <w:rFonts w:asciiTheme="minorHAnsi" w:hAnsiTheme="minorHAnsi" w:cstheme="minorHAnsi"/>
          <w:sz w:val="24"/>
          <w:szCs w:val="24"/>
        </w:rPr>
        <w:t>pomysłów</w:t>
      </w:r>
    </w:p>
    <w:p w:rsidR="00C96B40" w:rsidRPr="004A1018" w:rsidRDefault="00C96B40" w:rsidP="00F34B5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A1018">
        <w:rPr>
          <w:rFonts w:asciiTheme="minorHAnsi" w:hAnsiTheme="minorHAnsi" w:cstheme="minorHAnsi"/>
          <w:sz w:val="24"/>
          <w:szCs w:val="24"/>
        </w:rPr>
        <w:t xml:space="preserve">Różowa skrzyneczka </w:t>
      </w:r>
    </w:p>
    <w:p w:rsidR="00C96B40" w:rsidRPr="00C96B40" w:rsidRDefault="00C96B40" w:rsidP="00F34B5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A1018">
        <w:rPr>
          <w:rFonts w:asciiTheme="minorHAnsi" w:hAnsiTheme="minorHAnsi" w:cstheme="minorHAnsi"/>
          <w:sz w:val="24"/>
          <w:szCs w:val="24"/>
        </w:rPr>
        <w:t>Akcja pomocy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4B51">
        <w:rPr>
          <w:rFonts w:asciiTheme="minorHAnsi" w:hAnsiTheme="minorHAnsi" w:cstheme="minorHAnsi"/>
          <w:sz w:val="24"/>
          <w:szCs w:val="24"/>
        </w:rPr>
        <w:t>klas ósmych dla młodszych klas „Starsi Młodszym”</w:t>
      </w:r>
    </w:p>
    <w:p w:rsidR="00C96B40" w:rsidRPr="00C96B40" w:rsidRDefault="00C96B40" w:rsidP="00C96B40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6B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Pozostałe akcje: </w:t>
      </w:r>
    </w:p>
    <w:p w:rsidR="00C96B40" w:rsidRPr="00F34B51" w:rsidRDefault="00C96B40" w:rsidP="00F34B51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4B51">
        <w:rPr>
          <w:rFonts w:asciiTheme="minorHAnsi" w:hAnsiTheme="minorHAnsi" w:cstheme="minorHAnsi"/>
          <w:sz w:val="24"/>
          <w:szCs w:val="24"/>
        </w:rPr>
        <w:t>Wieczór „Poznajmy siebie -Kultura Ukrainy”</w:t>
      </w:r>
    </w:p>
    <w:p w:rsidR="00C96B40" w:rsidRPr="00F34B51" w:rsidRDefault="00C96B40" w:rsidP="00F34B51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4B51">
        <w:rPr>
          <w:rFonts w:asciiTheme="minorHAnsi" w:hAnsiTheme="minorHAnsi" w:cstheme="minorHAnsi"/>
          <w:sz w:val="24"/>
          <w:szCs w:val="24"/>
        </w:rPr>
        <w:t>Spotkanie  „Nasi absolwenci”</w:t>
      </w:r>
    </w:p>
    <w:p w:rsidR="00C96B40" w:rsidRPr="00F34B51" w:rsidRDefault="00C96B40" w:rsidP="00F34B51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4B51">
        <w:rPr>
          <w:rFonts w:asciiTheme="minorHAnsi" w:hAnsiTheme="minorHAnsi" w:cstheme="minorHAnsi"/>
          <w:sz w:val="24"/>
          <w:szCs w:val="24"/>
        </w:rPr>
        <w:t>Nasze talenty i pasje-wystawa lub spotkanie podczas przerwy lekcyjnej</w:t>
      </w:r>
    </w:p>
    <w:p w:rsidR="00C96B40" w:rsidRPr="00F34B51" w:rsidRDefault="00C96B40" w:rsidP="00F34B51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4B51">
        <w:rPr>
          <w:rFonts w:asciiTheme="minorHAnsi" w:hAnsiTheme="minorHAnsi" w:cstheme="minorHAnsi"/>
          <w:sz w:val="24"/>
          <w:szCs w:val="24"/>
        </w:rPr>
        <w:t>Turniej tenisa stołowego - plus „Zagraj z Mistrzem” II półrocze</w:t>
      </w:r>
    </w:p>
    <w:sectPr w:rsidR="00C96B40" w:rsidRPr="00F34B51" w:rsidSect="00C96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9E"/>
    <w:multiLevelType w:val="hybridMultilevel"/>
    <w:tmpl w:val="57AE0F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10F6"/>
    <w:multiLevelType w:val="hybridMultilevel"/>
    <w:tmpl w:val="AD46C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4D4"/>
    <w:multiLevelType w:val="hybridMultilevel"/>
    <w:tmpl w:val="D2DCB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C86"/>
    <w:multiLevelType w:val="hybridMultilevel"/>
    <w:tmpl w:val="DF1A9B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663"/>
    <w:multiLevelType w:val="hybridMultilevel"/>
    <w:tmpl w:val="18409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B6470"/>
    <w:multiLevelType w:val="hybridMultilevel"/>
    <w:tmpl w:val="F684F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C44"/>
    <w:multiLevelType w:val="hybridMultilevel"/>
    <w:tmpl w:val="3022D1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B4293"/>
    <w:multiLevelType w:val="hybridMultilevel"/>
    <w:tmpl w:val="2F3A3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74E24"/>
    <w:multiLevelType w:val="hybridMultilevel"/>
    <w:tmpl w:val="8DF0C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7C16"/>
    <w:multiLevelType w:val="hybridMultilevel"/>
    <w:tmpl w:val="A0462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2F0E"/>
    <w:multiLevelType w:val="hybridMultilevel"/>
    <w:tmpl w:val="E248A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541"/>
    <w:multiLevelType w:val="hybridMultilevel"/>
    <w:tmpl w:val="127EC6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847EC"/>
    <w:multiLevelType w:val="hybridMultilevel"/>
    <w:tmpl w:val="E0248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58A6"/>
    <w:multiLevelType w:val="hybridMultilevel"/>
    <w:tmpl w:val="2A56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F35614"/>
    <w:multiLevelType w:val="hybridMultilevel"/>
    <w:tmpl w:val="AE8A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C1777"/>
    <w:multiLevelType w:val="hybridMultilevel"/>
    <w:tmpl w:val="D842F86E"/>
    <w:lvl w:ilvl="0" w:tplc="0415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10A32"/>
    <w:multiLevelType w:val="hybridMultilevel"/>
    <w:tmpl w:val="BE5449DA"/>
    <w:lvl w:ilvl="0" w:tplc="EF449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3F35C6"/>
    <w:multiLevelType w:val="hybridMultilevel"/>
    <w:tmpl w:val="631CA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0"/>
    <w:rsid w:val="002775AC"/>
    <w:rsid w:val="004A0311"/>
    <w:rsid w:val="00574399"/>
    <w:rsid w:val="00627515"/>
    <w:rsid w:val="00C96B40"/>
    <w:rsid w:val="00CE11B1"/>
    <w:rsid w:val="00EC2BB4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3EA"/>
  <w15:chartTrackingRefBased/>
  <w15:docId w15:val="{ACD054D2-50BE-4B99-B78D-E1713C9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4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B4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6B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6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1F4D-1D86-4EF3-A673-C34AA35E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Gwoździńska</dc:creator>
  <cp:keywords/>
  <dc:description/>
  <cp:lastModifiedBy>Bogusława Gwoździńska</cp:lastModifiedBy>
  <cp:revision>9</cp:revision>
  <dcterms:created xsi:type="dcterms:W3CDTF">2022-10-05T07:04:00Z</dcterms:created>
  <dcterms:modified xsi:type="dcterms:W3CDTF">2023-03-27T18:37:00Z</dcterms:modified>
</cp:coreProperties>
</file>