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3F" w:rsidRPr="00AD383F" w:rsidRDefault="000D466D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Wymagania edukacyjne</w:t>
      </w:r>
      <w:r w:rsidR="00AD383F">
        <w:rPr>
          <w:rFonts w:ascii="Times New Roman" w:hAnsi="Times New Roman"/>
          <w:b/>
          <w:sz w:val="28"/>
          <w:szCs w:val="28"/>
        </w:rPr>
        <w:t xml:space="preserve"> „Tajemnice przyrody” </w:t>
      </w:r>
      <w:r>
        <w:rPr>
          <w:rFonts w:ascii="Times New Roman" w:hAnsi="Times New Roman"/>
          <w:b/>
          <w:sz w:val="28"/>
          <w:szCs w:val="28"/>
        </w:rPr>
        <w:t>klasa 4</w:t>
      </w:r>
    </w:p>
    <w:tbl>
      <w:tblPr>
        <w:tblStyle w:val="Tabela-Siatka"/>
        <w:tblW w:w="5000" w:type="pct"/>
        <w:tblLook w:val="04A0"/>
      </w:tblPr>
      <w:tblGrid>
        <w:gridCol w:w="1677"/>
        <w:gridCol w:w="1630"/>
        <w:gridCol w:w="2514"/>
        <w:gridCol w:w="2377"/>
        <w:gridCol w:w="2233"/>
        <w:gridCol w:w="2523"/>
        <w:gridCol w:w="2661"/>
      </w:tblGrid>
      <w:tr w:rsidR="0000320E" w:rsidRPr="001415F4" w:rsidTr="009301B3">
        <w:trPr>
          <w:cantSplit/>
          <w:tblHeader/>
        </w:trPr>
        <w:tc>
          <w:tcPr>
            <w:tcW w:w="537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:rsidTr="009301B3">
        <w:trPr>
          <w:cantSplit/>
        </w:trPr>
        <w:tc>
          <w:tcPr>
            <w:tcW w:w="1059" w:type="pct"/>
            <w:gridSpan w:val="2"/>
          </w:tcPr>
          <w:p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:rsidTr="009301B3">
        <w:trPr>
          <w:cantSplit/>
          <w:trHeight w:val="1645"/>
        </w:trPr>
        <w:tc>
          <w:tcPr>
            <w:tcW w:w="537" w:type="pct"/>
            <w:vMerge w:val="restart"/>
          </w:tcPr>
          <w:p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:rsidTr="00334D04">
        <w:trPr>
          <w:cantSplit/>
        </w:trPr>
        <w:tc>
          <w:tcPr>
            <w:tcW w:w="1059" w:type="pct"/>
            <w:gridSpan w:val="2"/>
          </w:tcPr>
          <w:p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:rsidTr="009301B3">
        <w:trPr>
          <w:cantSplit/>
          <w:trHeight w:val="1854"/>
        </w:trPr>
        <w:tc>
          <w:tcPr>
            <w:tcW w:w="537" w:type="pct"/>
            <w:vMerge w:val="restart"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1807"/>
        </w:trPr>
        <w:tc>
          <w:tcPr>
            <w:tcW w:w="537" w:type="pct"/>
            <w:vMerge w:val="restart"/>
          </w:tcPr>
          <w:p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:rsidTr="009301B3">
        <w:trPr>
          <w:cantSplit/>
        </w:trPr>
        <w:tc>
          <w:tcPr>
            <w:tcW w:w="537" w:type="pct"/>
          </w:tcPr>
          <w:p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:rsidTr="00334D04">
        <w:trPr>
          <w:cantSplit/>
        </w:trPr>
        <w:tc>
          <w:tcPr>
            <w:tcW w:w="1059" w:type="pct"/>
            <w:gridSpan w:val="2"/>
          </w:tcPr>
          <w:p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:rsidTr="009301B3">
        <w:trPr>
          <w:cantSplit/>
          <w:trHeight w:val="1454"/>
        </w:trPr>
        <w:tc>
          <w:tcPr>
            <w:tcW w:w="537" w:type="pct"/>
            <w:vMerge w:val="restart"/>
          </w:tcPr>
          <w:p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przykłady, sposoby zdobywania pokarmu przez organizmy cudzożywne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destruentów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2" w:type="pct"/>
            <w:vMerge w:val="restart"/>
          </w:tcPr>
          <w:p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sieć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3933"/>
        </w:trPr>
        <w:tc>
          <w:tcPr>
            <w:tcW w:w="537" w:type="pct"/>
          </w:tcPr>
          <w:p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:rsidTr="009301B3">
        <w:trPr>
          <w:cantSplit/>
        </w:trPr>
        <w:tc>
          <w:tcPr>
            <w:tcW w:w="537" w:type="pct"/>
          </w:tcPr>
          <w:p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:rsidTr="00B6215C">
        <w:trPr>
          <w:cantSplit/>
        </w:trPr>
        <w:tc>
          <w:tcPr>
            <w:tcW w:w="1059" w:type="pct"/>
            <w:gridSpan w:val="2"/>
          </w:tcPr>
          <w:p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 w:val="restar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:rsidTr="009301B3">
        <w:trPr>
          <w:cantSplit/>
          <w:trHeight w:val="1996"/>
        </w:trPr>
        <w:tc>
          <w:tcPr>
            <w:tcW w:w="537" w:type="pct"/>
            <w:vMerge w:val="restar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Układ nerwowy kontroluje pracę organizmu</w:t>
            </w:r>
          </w:p>
        </w:tc>
        <w:tc>
          <w:tcPr>
            <w:tcW w:w="522" w:type="pct"/>
          </w:tcPr>
          <w:p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:rsidTr="00B6215C">
        <w:trPr>
          <w:cantSplit/>
        </w:trPr>
        <w:tc>
          <w:tcPr>
            <w:tcW w:w="1059" w:type="pct"/>
            <w:gridSpan w:val="2"/>
          </w:tcPr>
          <w:p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22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 w:val="restart"/>
          </w:tcPr>
          <w:p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9301B3">
        <w:tc>
          <w:tcPr>
            <w:tcW w:w="537" w:type="pct"/>
          </w:tcPr>
          <w:p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:rsidTr="009301B3">
        <w:trPr>
          <w:cantSplit/>
        </w:trPr>
        <w:tc>
          <w:tcPr>
            <w:tcW w:w="537" w:type="pct"/>
          </w:tcPr>
          <w:p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:rsidTr="00670444">
        <w:trPr>
          <w:cantSplit/>
        </w:trPr>
        <w:tc>
          <w:tcPr>
            <w:tcW w:w="5000" w:type="pct"/>
            <w:gridSpan w:val="7"/>
          </w:tcPr>
          <w:p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:rsidTr="009301B3">
        <w:trPr>
          <w:cantSplit/>
          <w:trHeight w:val="608"/>
        </w:trPr>
        <w:tc>
          <w:tcPr>
            <w:tcW w:w="537" w:type="pct"/>
            <w:vMerge w:val="restart"/>
          </w:tcPr>
          <w:p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:rsidTr="009301B3">
        <w:trPr>
          <w:cantSplit/>
          <w:trHeight w:val="608"/>
        </w:trPr>
        <w:tc>
          <w:tcPr>
            <w:tcW w:w="537" w:type="pct"/>
            <w:vMerge/>
          </w:tcPr>
          <w:p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607"/>
        </w:trPr>
        <w:tc>
          <w:tcPr>
            <w:tcW w:w="537" w:type="pct"/>
          </w:tcPr>
          <w:p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wzniesienia i </w:t>
            </w:r>
            <w:proofErr w:type="spellStart"/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zagłebienia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formy terenu dominujące w krajobrazie najbliższej okolicy (D)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Czy wszystkie skały są twarde?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  <w:trHeight w:val="2059"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:rsidTr="009301B3">
        <w:trPr>
          <w:cantSplit/>
          <w:trHeight w:val="1131"/>
        </w:trPr>
        <w:tc>
          <w:tcPr>
            <w:tcW w:w="537" w:type="pct"/>
            <w:vMerge w:val="restart"/>
          </w:tcPr>
          <w:p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Las ma budowę warstwową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:rsidTr="009301B3">
        <w:trPr>
          <w:cantSplit/>
          <w:trHeight w:val="2832"/>
        </w:trPr>
        <w:tc>
          <w:tcPr>
            <w:tcW w:w="537" w:type="pct"/>
          </w:tcPr>
          <w:p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  <w:bookmarkStart w:id="0" w:name="_GoBack"/>
            <w:bookmarkEnd w:id="0"/>
          </w:p>
        </w:tc>
        <w:tc>
          <w:tcPr>
            <w:tcW w:w="808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8E8" w:rsidRDefault="007828E8" w:rsidP="00B35908">
      <w:pPr>
        <w:spacing w:after="0" w:line="240" w:lineRule="auto"/>
      </w:pPr>
      <w:r>
        <w:separator/>
      </w:r>
    </w:p>
  </w:endnote>
  <w:endnote w:type="continuationSeparator" w:id="0">
    <w:p w:rsidR="007828E8" w:rsidRDefault="007828E8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8E8" w:rsidRDefault="007828E8" w:rsidP="00B35908">
      <w:pPr>
        <w:spacing w:after="0" w:line="240" w:lineRule="auto"/>
      </w:pPr>
      <w:r>
        <w:separator/>
      </w:r>
    </w:p>
  </w:footnote>
  <w:footnote w:type="continuationSeparator" w:id="0">
    <w:p w:rsidR="007828E8" w:rsidRDefault="007828E8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655160"/>
      <w:docPartObj>
        <w:docPartGallery w:val="Page Numbers (Top of Page)"/>
        <w:docPartUnique/>
      </w:docPartObj>
    </w:sdtPr>
    <w:sdtContent>
      <w:p w:rsidR="00B6215C" w:rsidRDefault="000656D8">
        <w:pPr>
          <w:pStyle w:val="Nagwek"/>
          <w:jc w:val="right"/>
        </w:pPr>
        <w:r>
          <w:fldChar w:fldCharType="begin"/>
        </w:r>
        <w:r w:rsidR="00B6215C">
          <w:instrText>PAGE   \* MERGEFORMAT</w:instrText>
        </w:r>
        <w:r>
          <w:fldChar w:fldCharType="separate"/>
        </w:r>
        <w:r w:rsidR="000D466D">
          <w:rPr>
            <w:noProof/>
          </w:rPr>
          <w:t>1</w:t>
        </w:r>
        <w:r>
          <w:fldChar w:fldCharType="end"/>
        </w:r>
      </w:p>
    </w:sdtContent>
  </w:sdt>
  <w:p w:rsidR="00B6215C" w:rsidRDefault="00B6215C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656D8"/>
    <w:rsid w:val="00073570"/>
    <w:rsid w:val="0008421C"/>
    <w:rsid w:val="00092881"/>
    <w:rsid w:val="000979F7"/>
    <w:rsid w:val="000B1776"/>
    <w:rsid w:val="000C7E8C"/>
    <w:rsid w:val="000D3202"/>
    <w:rsid w:val="000D466D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8E8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6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391D10-C780-46B8-95E1-F4B2080B4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A35B9-B9B5-43E9-9769-45007F83EC1B}"/>
</file>

<file path=customXml/itemProps3.xml><?xml version="1.0" encoding="utf-8"?>
<ds:datastoreItem xmlns:ds="http://schemas.openxmlformats.org/officeDocument/2006/customXml" ds:itemID="{1009368A-F8F2-4FBF-8090-932B8B74AE86}"/>
</file>

<file path=customXml/itemProps4.xml><?xml version="1.0" encoding="utf-8"?>
<ds:datastoreItem xmlns:ds="http://schemas.openxmlformats.org/officeDocument/2006/customXml" ds:itemID="{8E063C66-10ED-46C3-9D25-BDC9B6452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5672</Words>
  <Characters>34033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bogdant</cp:lastModifiedBy>
  <cp:revision>9</cp:revision>
  <cp:lastPrinted>2017-06-28T07:12:00Z</cp:lastPrinted>
  <dcterms:created xsi:type="dcterms:W3CDTF">2023-09-06T08:23:00Z</dcterms:created>
  <dcterms:modified xsi:type="dcterms:W3CDTF">2024-09-03T14:49:00Z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