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D3E6" w14:textId="06F74468" w:rsidR="00E40A64" w:rsidRPr="00B17818" w:rsidRDefault="00B17818" w:rsidP="00C83656">
      <w:pPr>
        <w:jc w:val="center"/>
        <w:rPr>
          <w:b/>
          <w:bCs/>
          <w:sz w:val="28"/>
          <w:szCs w:val="28"/>
        </w:rPr>
      </w:pPr>
      <w:r w:rsidRPr="00B17818">
        <w:rPr>
          <w:b/>
          <w:bCs/>
          <w:sz w:val="28"/>
          <w:szCs w:val="28"/>
        </w:rPr>
        <w:t>WYMAGANIA EDUKACYJNE</w:t>
      </w:r>
      <w:r w:rsidR="00E326E0" w:rsidRPr="00B17818">
        <w:rPr>
          <w:b/>
          <w:bCs/>
          <w:sz w:val="28"/>
          <w:szCs w:val="28"/>
        </w:rPr>
        <w:t xml:space="preserve"> Z TECHNIKI</w:t>
      </w:r>
    </w:p>
    <w:p w14:paraId="5F4FF9F7" w14:textId="77777777" w:rsidR="00695AD3" w:rsidRPr="003E181D" w:rsidRDefault="00695AD3" w:rsidP="00695AD3">
      <w:pPr>
        <w:pStyle w:val="Tekstpodstawowywcity2"/>
        <w:spacing w:line="240" w:lineRule="auto"/>
        <w:ind w:left="0"/>
        <w:rPr>
          <w:sz w:val="18"/>
          <w:szCs w:val="18"/>
        </w:rPr>
      </w:pPr>
    </w:p>
    <w:p w14:paraId="1A3569A6" w14:textId="77777777" w:rsidR="00E40A64" w:rsidRPr="0027614A" w:rsidRDefault="00E40A64" w:rsidP="00695AD3">
      <w:pPr>
        <w:pStyle w:val="Tekstpodstawowywcity2"/>
        <w:spacing w:line="240" w:lineRule="auto"/>
        <w:ind w:left="0" w:firstLine="360"/>
      </w:pPr>
      <w:r w:rsidRPr="0027614A">
        <w:t>Niniejszy regulamin  jest zgodny z Ocenianiem Wewnątrzszkolnym (Statutem Szkoły).</w:t>
      </w:r>
    </w:p>
    <w:p w14:paraId="0E22D4E2" w14:textId="77777777" w:rsidR="00E40A64" w:rsidRPr="0027614A" w:rsidRDefault="00E40A64" w:rsidP="00E40A64">
      <w:pPr>
        <w:pStyle w:val="Akapitzlist"/>
        <w:numPr>
          <w:ilvl w:val="0"/>
          <w:numId w:val="8"/>
        </w:numPr>
        <w:spacing w:after="120"/>
        <w:jc w:val="both"/>
      </w:pPr>
      <w:r w:rsidRPr="0027614A">
        <w:t>W trakcie całego roku szkolnego każdego ucznia obowiązuje posiadanie i prowadzenie zeszytu przedmiotowego</w:t>
      </w:r>
      <w:r w:rsidR="00C7743A" w:rsidRPr="0027614A">
        <w:t xml:space="preserve"> A4 (32 kart.)</w:t>
      </w:r>
      <w:r w:rsidRPr="0027614A">
        <w:t xml:space="preserve"> oraz  podręcznika, a ich brak uważany jest za nieprzygotowanie do lekcji.</w:t>
      </w:r>
    </w:p>
    <w:p w14:paraId="694D91D4" w14:textId="1A50D9FB" w:rsidR="00C7743A" w:rsidRPr="0027614A" w:rsidRDefault="00C7743A" w:rsidP="00E40A64">
      <w:pPr>
        <w:pStyle w:val="Akapitzlist"/>
        <w:numPr>
          <w:ilvl w:val="0"/>
          <w:numId w:val="8"/>
        </w:numPr>
        <w:spacing w:after="120"/>
        <w:jc w:val="both"/>
      </w:pPr>
      <w:r w:rsidRPr="0027614A">
        <w:rPr>
          <w:b/>
          <w:bCs/>
        </w:rPr>
        <w:t>Temat lekcji</w:t>
      </w:r>
      <w:r w:rsidRPr="0027614A">
        <w:t xml:space="preserve"> uczniowie zapisują w </w:t>
      </w:r>
      <w:r w:rsidRPr="0027614A">
        <w:rPr>
          <w:b/>
          <w:bCs/>
        </w:rPr>
        <w:t>zeszytach ołówkiem, pismem technicznym prostym</w:t>
      </w:r>
      <w:r w:rsidRPr="0027614A">
        <w:t>.</w:t>
      </w:r>
      <w:r w:rsidR="007666B0" w:rsidRPr="0027614A">
        <w:t xml:space="preserve"> </w:t>
      </w:r>
      <w:r w:rsidR="007666B0" w:rsidRPr="0027614A">
        <w:rPr>
          <w:b/>
        </w:rPr>
        <w:t>Uczeń numeruje lekcje i zapisuje daty lekcji.</w:t>
      </w:r>
      <w:r w:rsidR="000C5CD7" w:rsidRPr="0027614A">
        <w:rPr>
          <w:b/>
        </w:rPr>
        <w:t xml:space="preserve"> Wkleja </w:t>
      </w:r>
      <w:r w:rsidR="002924A5" w:rsidRPr="0027614A">
        <w:rPr>
          <w:b/>
        </w:rPr>
        <w:t xml:space="preserve">do zeszytu </w:t>
      </w:r>
      <w:r w:rsidR="003D5BB5" w:rsidRPr="0027614A">
        <w:rPr>
          <w:b/>
        </w:rPr>
        <w:t xml:space="preserve">wszystkie </w:t>
      </w:r>
      <w:r w:rsidR="000C5CD7" w:rsidRPr="0027614A">
        <w:rPr>
          <w:b/>
        </w:rPr>
        <w:t>karty pracy, kartkówki.</w:t>
      </w:r>
    </w:p>
    <w:p w14:paraId="5FE066E7" w14:textId="77777777" w:rsidR="00E40A64" w:rsidRPr="0027614A" w:rsidRDefault="00E40A64" w:rsidP="00E40A64">
      <w:pPr>
        <w:pStyle w:val="Akapitzlist"/>
        <w:numPr>
          <w:ilvl w:val="0"/>
          <w:numId w:val="8"/>
        </w:numPr>
        <w:jc w:val="both"/>
      </w:pPr>
      <w:r w:rsidRPr="0027614A">
        <w:t xml:space="preserve">Oceny z </w:t>
      </w:r>
      <w:r w:rsidR="00EC4A5B" w:rsidRPr="0027614A">
        <w:t>techniki</w:t>
      </w:r>
      <w:r w:rsidRPr="0027614A">
        <w:t xml:space="preserve"> wystawiane są zgodnie ze Statutem Szkoły, a</w:t>
      </w:r>
      <w:r w:rsidR="00C7743A" w:rsidRPr="0027614A">
        <w:t> </w:t>
      </w:r>
      <w:r w:rsidRPr="0027614A">
        <w:t>w szczególności z Ocenianiem Wewnątrzszkolnym z następujących form aktywności ucznia:</w:t>
      </w:r>
    </w:p>
    <w:p w14:paraId="3ED8938B" w14:textId="77777777" w:rsidR="00506178" w:rsidRPr="0027614A" w:rsidRDefault="00506178" w:rsidP="00506178">
      <w:pPr>
        <w:pStyle w:val="Akapitzlist"/>
        <w:ind w:left="720"/>
        <w:jc w:val="both"/>
      </w:pPr>
    </w:p>
    <w:p w14:paraId="15A11D5B" w14:textId="77777777" w:rsidR="00E40A64" w:rsidRPr="0027614A" w:rsidRDefault="00E40A64" w:rsidP="007666B0">
      <w:pPr>
        <w:pStyle w:val="Akapitzlist"/>
        <w:numPr>
          <w:ilvl w:val="0"/>
          <w:numId w:val="15"/>
        </w:numPr>
        <w:jc w:val="both"/>
      </w:pPr>
      <w:r w:rsidRPr="0027614A">
        <w:t>odpowiedzi pisemnych (kartkówki) (waga 2)</w:t>
      </w:r>
    </w:p>
    <w:p w14:paraId="6EA70DB2" w14:textId="19E4E563" w:rsidR="00E40A64" w:rsidRPr="0027614A" w:rsidRDefault="00E40A64" w:rsidP="007666B0">
      <w:pPr>
        <w:pStyle w:val="Akapitzlist"/>
        <w:numPr>
          <w:ilvl w:val="0"/>
          <w:numId w:val="15"/>
        </w:numPr>
        <w:jc w:val="both"/>
      </w:pPr>
      <w:r w:rsidRPr="0027614A">
        <w:t>sprawdzianów</w:t>
      </w:r>
      <w:r w:rsidR="00D654FE" w:rsidRPr="0027614A">
        <w:t xml:space="preserve"> </w:t>
      </w:r>
      <w:r w:rsidRPr="0027614A">
        <w:t>(waga 3)</w:t>
      </w:r>
    </w:p>
    <w:p w14:paraId="19C55BFA" w14:textId="7D6EACB7" w:rsidR="00E40A64" w:rsidRPr="0027614A" w:rsidRDefault="00E40A64" w:rsidP="007666B0">
      <w:pPr>
        <w:pStyle w:val="Akapitzlist"/>
        <w:numPr>
          <w:ilvl w:val="0"/>
          <w:numId w:val="15"/>
        </w:numPr>
        <w:jc w:val="both"/>
      </w:pPr>
      <w:r w:rsidRPr="0027614A">
        <w:t>aktywności</w:t>
      </w:r>
      <w:r w:rsidR="00D654FE" w:rsidRPr="0027614A">
        <w:t xml:space="preserve"> </w:t>
      </w:r>
      <w:r w:rsidRPr="0027614A">
        <w:t>(</w:t>
      </w:r>
      <w:r w:rsidRPr="0027614A">
        <w:rPr>
          <w:bCs/>
        </w:rPr>
        <w:t xml:space="preserve">waga </w:t>
      </w:r>
      <w:r w:rsidR="007666B0" w:rsidRPr="0027614A">
        <w:rPr>
          <w:bCs/>
        </w:rPr>
        <w:t>1</w:t>
      </w:r>
      <w:r w:rsidRPr="0027614A">
        <w:t>)</w:t>
      </w:r>
    </w:p>
    <w:p w14:paraId="43665877" w14:textId="53123B02" w:rsidR="00E40A64" w:rsidRPr="0027614A" w:rsidRDefault="00E40A64" w:rsidP="007666B0">
      <w:pPr>
        <w:pStyle w:val="Akapitzlist"/>
        <w:numPr>
          <w:ilvl w:val="0"/>
          <w:numId w:val="15"/>
        </w:numPr>
        <w:jc w:val="both"/>
      </w:pPr>
      <w:r w:rsidRPr="0027614A">
        <w:t>odpowiedzi ustnych</w:t>
      </w:r>
      <w:r w:rsidR="00D654FE" w:rsidRPr="0027614A">
        <w:t xml:space="preserve"> </w:t>
      </w:r>
      <w:r w:rsidRPr="0027614A">
        <w:t>(waga 2)</w:t>
      </w:r>
    </w:p>
    <w:p w14:paraId="485CB47B" w14:textId="435A8E5C" w:rsidR="00E40A64" w:rsidRPr="0027614A" w:rsidRDefault="00E40A64" w:rsidP="007666B0">
      <w:pPr>
        <w:pStyle w:val="Akapitzlist"/>
        <w:numPr>
          <w:ilvl w:val="0"/>
          <w:numId w:val="15"/>
        </w:numPr>
        <w:jc w:val="both"/>
      </w:pPr>
      <w:r w:rsidRPr="0027614A">
        <w:t>ćwiczeń wykonywanych na lekcji(waga 1</w:t>
      </w:r>
      <w:r w:rsidR="00C83656" w:rsidRPr="0027614A">
        <w:t xml:space="preserve"> lub 2</w:t>
      </w:r>
      <w:r w:rsidRPr="0027614A">
        <w:t>)</w:t>
      </w:r>
    </w:p>
    <w:p w14:paraId="7CB4A33E" w14:textId="77777777" w:rsidR="00E40A64" w:rsidRPr="0027614A" w:rsidRDefault="00E40A64" w:rsidP="007666B0">
      <w:pPr>
        <w:pStyle w:val="Akapitzlist"/>
        <w:numPr>
          <w:ilvl w:val="0"/>
          <w:numId w:val="15"/>
        </w:numPr>
        <w:jc w:val="both"/>
      </w:pPr>
      <w:r w:rsidRPr="0027614A">
        <w:t>prac wytwórczych wykonywanych na zajęciach (waga 3)</w:t>
      </w:r>
    </w:p>
    <w:p w14:paraId="2590A113" w14:textId="734ABEDD" w:rsidR="00E40A64" w:rsidRPr="0027614A" w:rsidRDefault="00E40A64" w:rsidP="007666B0">
      <w:pPr>
        <w:pStyle w:val="Akapitzlist"/>
        <w:numPr>
          <w:ilvl w:val="0"/>
          <w:numId w:val="15"/>
        </w:numPr>
        <w:jc w:val="both"/>
      </w:pPr>
      <w:r w:rsidRPr="0027614A">
        <w:t>prowadzenia zeszytu</w:t>
      </w:r>
      <w:r w:rsidR="002924A5" w:rsidRPr="0027614A">
        <w:t xml:space="preserve"> </w:t>
      </w:r>
      <w:r w:rsidRPr="0027614A">
        <w:t>(waga 1)</w:t>
      </w:r>
    </w:p>
    <w:p w14:paraId="38801465" w14:textId="0BA1FDD2" w:rsidR="00E40A64" w:rsidRPr="0027614A" w:rsidRDefault="00E40A64" w:rsidP="00695AD3">
      <w:pPr>
        <w:pStyle w:val="Akapitzlist"/>
        <w:numPr>
          <w:ilvl w:val="0"/>
          <w:numId w:val="15"/>
        </w:numPr>
      </w:pPr>
      <w:r w:rsidRPr="0027614A">
        <w:t>za udział w olimpiadach, konkursach</w:t>
      </w:r>
      <w:r w:rsidR="007666B0" w:rsidRPr="0027614A">
        <w:t>, turniejach rowerowych</w:t>
      </w:r>
      <w:r w:rsidR="00D654FE" w:rsidRPr="0027614A">
        <w:t xml:space="preserve"> </w:t>
      </w:r>
      <w:r w:rsidRPr="0027614A">
        <w:t>(waga 3)</w:t>
      </w:r>
    </w:p>
    <w:p w14:paraId="5923AFE5" w14:textId="34F2A05E" w:rsidR="00F92C09" w:rsidRPr="0027614A" w:rsidRDefault="00EF2902" w:rsidP="00F92C09">
      <w:pPr>
        <w:pStyle w:val="Akapitzlist"/>
        <w:numPr>
          <w:ilvl w:val="0"/>
          <w:numId w:val="15"/>
        </w:numPr>
      </w:pPr>
      <w:r w:rsidRPr="0027614A">
        <w:t>przygotowanie prac konkursowych/aktywne uczestnictwo w zajęciach przygotowujących do konkursów</w:t>
      </w:r>
      <w:r w:rsidR="00F92C09" w:rsidRPr="0027614A">
        <w:t>, zdobycie karty rowerowej</w:t>
      </w:r>
      <w:r w:rsidRPr="0027614A">
        <w:t xml:space="preserve"> (waga 2 lub 3)</w:t>
      </w:r>
    </w:p>
    <w:p w14:paraId="168F54E5" w14:textId="15892C82" w:rsidR="00C83656" w:rsidRPr="0027614A" w:rsidRDefault="00C83656" w:rsidP="00695AD3">
      <w:pPr>
        <w:pStyle w:val="Akapitzlist"/>
        <w:numPr>
          <w:ilvl w:val="0"/>
          <w:numId w:val="15"/>
        </w:numPr>
      </w:pPr>
      <w:r w:rsidRPr="0027614A">
        <w:t>nauczanie zdalne</w:t>
      </w:r>
      <w:r w:rsidR="002924A5" w:rsidRPr="0027614A">
        <w:t xml:space="preserve"> </w:t>
      </w:r>
      <w:r w:rsidRPr="0027614A">
        <w:t>(waga 1)</w:t>
      </w:r>
    </w:p>
    <w:p w14:paraId="249B2CE7" w14:textId="77777777" w:rsidR="00C7743A" w:rsidRPr="0027614A" w:rsidRDefault="00C7743A" w:rsidP="00C7743A">
      <w:pPr>
        <w:pStyle w:val="Akapitzlist"/>
        <w:ind w:left="1776"/>
        <w:jc w:val="both"/>
      </w:pPr>
    </w:p>
    <w:p w14:paraId="693BFCE8" w14:textId="7D52DDAE" w:rsidR="00DE2523" w:rsidRPr="0027614A" w:rsidRDefault="00DE2523" w:rsidP="00B36922">
      <w:pPr>
        <w:pStyle w:val="Akapitzlist"/>
        <w:numPr>
          <w:ilvl w:val="0"/>
          <w:numId w:val="8"/>
        </w:numPr>
        <w:spacing w:after="120"/>
        <w:jc w:val="both"/>
      </w:pPr>
      <w:r w:rsidRPr="0027614A">
        <w:t xml:space="preserve">Na </w:t>
      </w:r>
      <w:proofErr w:type="spellStart"/>
      <w:r w:rsidRPr="0027614A">
        <w:t>Teams</w:t>
      </w:r>
      <w:proofErr w:type="spellEnd"/>
      <w:r w:rsidRPr="0027614A">
        <w:t xml:space="preserve"> w zespole </w:t>
      </w:r>
      <w:r w:rsidRPr="0027614A">
        <w:rPr>
          <w:b/>
          <w:bCs/>
        </w:rPr>
        <w:t>Technika</w:t>
      </w:r>
      <w:r w:rsidR="00EF2902" w:rsidRPr="0027614A">
        <w:t xml:space="preserve"> </w:t>
      </w:r>
      <w:r w:rsidR="00EF2902" w:rsidRPr="0027614A">
        <w:rPr>
          <w:b/>
          <w:bCs/>
        </w:rPr>
        <w:t>2024-2025</w:t>
      </w:r>
      <w:r w:rsidRPr="0027614A">
        <w:t xml:space="preserve"> będą znajdowały się materiały i wskazówki do zajęć. Uczeń odczytanie ich potwierdza po przez kliknięcie </w:t>
      </w:r>
      <w:r w:rsidRPr="0027614A">
        <w:rPr>
          <w:b/>
          <w:bCs/>
        </w:rPr>
        <w:t>„Lubię to”.</w:t>
      </w:r>
    </w:p>
    <w:p w14:paraId="46712AEC" w14:textId="6DAD0388" w:rsidR="00E40A64" w:rsidRPr="0027614A" w:rsidRDefault="00E40A64" w:rsidP="00B36922">
      <w:pPr>
        <w:pStyle w:val="Akapitzlist"/>
        <w:numPr>
          <w:ilvl w:val="0"/>
          <w:numId w:val="8"/>
        </w:numPr>
        <w:spacing w:after="120"/>
        <w:jc w:val="both"/>
      </w:pPr>
      <w:r w:rsidRPr="0027614A">
        <w:t>Uczeń ma prawo być nieprzygotowany 2 razy w semestrze bez podania powodu ( zobowiązany jest zgłosić  je na początku lekcji</w:t>
      </w:r>
      <w:r w:rsidR="00B76DEA" w:rsidRPr="0027614A">
        <w:t>- podczas sprawdzania obecności</w:t>
      </w:r>
      <w:r w:rsidRPr="0027614A">
        <w:t>).</w:t>
      </w:r>
      <w:r w:rsidR="007936F7" w:rsidRPr="0027614A">
        <w:t xml:space="preserve"> </w:t>
      </w:r>
      <w:r w:rsidR="007666B0" w:rsidRPr="0027614A">
        <w:t>Jeśli tego nie zrobi, otrzyma ocenę niedostateczną.</w:t>
      </w:r>
    </w:p>
    <w:p w14:paraId="56227D43" w14:textId="671E5F0A" w:rsidR="00E40A64" w:rsidRPr="0027614A" w:rsidRDefault="00E40A64" w:rsidP="00B36922">
      <w:pPr>
        <w:pStyle w:val="Akapitzlist"/>
        <w:numPr>
          <w:ilvl w:val="0"/>
          <w:numId w:val="8"/>
        </w:numPr>
        <w:spacing w:after="120"/>
        <w:jc w:val="both"/>
      </w:pPr>
      <w:r w:rsidRPr="0027614A">
        <w:t>Po długiej usprawiedliwionej nieobecności uczeń może być nieprzygotowany do lekcji ( zobowiązany jest zgłosić  je na początku lekcji).</w:t>
      </w:r>
    </w:p>
    <w:p w14:paraId="18F93B39" w14:textId="77777777" w:rsidR="00F92C09" w:rsidRPr="0027614A" w:rsidRDefault="00F92C09" w:rsidP="00F92C09">
      <w:pPr>
        <w:numPr>
          <w:ilvl w:val="0"/>
          <w:numId w:val="8"/>
        </w:numPr>
        <w:spacing w:line="276" w:lineRule="auto"/>
        <w:jc w:val="both"/>
        <w:rPr>
          <w:b/>
        </w:rPr>
      </w:pPr>
      <w:r w:rsidRPr="0027614A">
        <w:t xml:space="preserve">Nieobecność na lekcji nie zwalnia ucznia od obowiązku opanowania wiadomości </w:t>
      </w:r>
      <w:r w:rsidRPr="0027614A">
        <w:br/>
        <w:t xml:space="preserve">i umiejętności oraz wykonania ćwiczeń i zadań praktycznych; </w:t>
      </w:r>
      <w:r w:rsidRPr="0027614A">
        <w:rPr>
          <w:b/>
        </w:rPr>
        <w:t>zaległe prace uczeń wykonuje w szkole w terminie uzgodnionym z nauczycielem.</w:t>
      </w:r>
    </w:p>
    <w:p w14:paraId="32BC2DD5" w14:textId="77777777" w:rsidR="00E40A64" w:rsidRPr="0027614A" w:rsidRDefault="00E40A64" w:rsidP="00E40A64">
      <w:pPr>
        <w:pStyle w:val="Tekstglowny"/>
        <w:numPr>
          <w:ilvl w:val="0"/>
          <w:numId w:val="8"/>
        </w:numPr>
        <w:spacing w:after="120" w:line="240" w:lineRule="auto"/>
        <w:ind w:left="714" w:hanging="357"/>
        <w:rPr>
          <w:sz w:val="24"/>
          <w:szCs w:val="24"/>
        </w:rPr>
      </w:pPr>
      <w:r w:rsidRPr="0027614A">
        <w:rPr>
          <w:sz w:val="24"/>
          <w:szCs w:val="24"/>
        </w:rPr>
        <w:t>Aktywność na lekcjach (i przygotowanie do lekcji) oraz jej brak zostaną ocenione następująco:</w:t>
      </w:r>
    </w:p>
    <w:p w14:paraId="783712AD" w14:textId="77777777" w:rsidR="00E40A64" w:rsidRPr="0027614A" w:rsidRDefault="00E40A64" w:rsidP="00E40A64">
      <w:pPr>
        <w:pStyle w:val="Tekstglowny"/>
        <w:numPr>
          <w:ilvl w:val="0"/>
          <w:numId w:val="2"/>
        </w:numPr>
        <w:spacing w:line="240" w:lineRule="auto"/>
        <w:ind w:left="1068"/>
        <w:rPr>
          <w:b/>
          <w:sz w:val="24"/>
          <w:szCs w:val="24"/>
        </w:rPr>
      </w:pPr>
      <w:r w:rsidRPr="0027614A">
        <w:rPr>
          <w:b/>
          <w:sz w:val="24"/>
          <w:szCs w:val="24"/>
        </w:rPr>
        <w:t>uczeń otrzymuje „+” z aktywności na lekcji za:</w:t>
      </w:r>
    </w:p>
    <w:p w14:paraId="73D46FEE" w14:textId="389FF42C" w:rsidR="0050112F" w:rsidRPr="0027614A" w:rsidRDefault="0050112F" w:rsidP="0050112F">
      <w:pPr>
        <w:pStyle w:val="Akapitzlist"/>
        <w:numPr>
          <w:ilvl w:val="0"/>
          <w:numId w:val="14"/>
        </w:numPr>
        <w:contextualSpacing/>
      </w:pPr>
      <w:r w:rsidRPr="0027614A">
        <w:t>rozumienie zjawisk technicznych,</w:t>
      </w:r>
    </w:p>
    <w:p w14:paraId="37D6EBAE" w14:textId="77777777" w:rsidR="0050112F" w:rsidRPr="0027614A" w:rsidRDefault="0050112F" w:rsidP="0050112F">
      <w:pPr>
        <w:pStyle w:val="Akapitzlist"/>
        <w:numPr>
          <w:ilvl w:val="0"/>
          <w:numId w:val="14"/>
        </w:numPr>
        <w:contextualSpacing/>
      </w:pPr>
      <w:r w:rsidRPr="0027614A">
        <w:t>umiejętność wnioskowania,</w:t>
      </w:r>
    </w:p>
    <w:p w14:paraId="568705E5" w14:textId="0035968B" w:rsidR="00DE2523" w:rsidRPr="0027614A" w:rsidRDefault="0050112F" w:rsidP="00DE2523">
      <w:pPr>
        <w:pStyle w:val="Akapitzlist"/>
        <w:numPr>
          <w:ilvl w:val="0"/>
          <w:numId w:val="14"/>
        </w:numPr>
        <w:contextualSpacing/>
      </w:pPr>
      <w:r w:rsidRPr="0027614A">
        <w:t>czytanie ze zrozumieniem instrukcji urządzeń i przykładów dokumentacji technicznej,</w:t>
      </w:r>
    </w:p>
    <w:p w14:paraId="18BDD377" w14:textId="6B66FDD8" w:rsidR="0050112F" w:rsidRPr="0027614A" w:rsidRDefault="0050112F" w:rsidP="0050112F">
      <w:pPr>
        <w:pStyle w:val="Akapitzlist"/>
        <w:numPr>
          <w:ilvl w:val="0"/>
          <w:numId w:val="13"/>
        </w:numPr>
        <w:contextualSpacing/>
      </w:pPr>
      <w:r w:rsidRPr="0027614A">
        <w:t xml:space="preserve">czytanie rysunków złożeniowych i wykonawczych, </w:t>
      </w:r>
    </w:p>
    <w:p w14:paraId="69253AB5" w14:textId="0DD98759" w:rsidR="002924A5" w:rsidRPr="0027614A" w:rsidRDefault="002924A5" w:rsidP="00DE2523">
      <w:pPr>
        <w:pStyle w:val="Akapitzlist"/>
        <w:numPr>
          <w:ilvl w:val="0"/>
          <w:numId w:val="13"/>
        </w:numPr>
        <w:contextualSpacing/>
      </w:pPr>
      <w:r w:rsidRPr="0027614A">
        <w:t>przygotowanie do lekcji,</w:t>
      </w:r>
    </w:p>
    <w:p w14:paraId="45663926" w14:textId="77777777" w:rsidR="0050112F" w:rsidRPr="0027614A" w:rsidRDefault="0050112F" w:rsidP="00DE2523">
      <w:pPr>
        <w:pStyle w:val="Akapitzlist"/>
        <w:numPr>
          <w:ilvl w:val="0"/>
          <w:numId w:val="13"/>
        </w:numPr>
        <w:contextualSpacing/>
      </w:pPr>
      <w:r w:rsidRPr="0027614A">
        <w:t>umiejętność organizacji miejsca pracy,</w:t>
      </w:r>
    </w:p>
    <w:p w14:paraId="7DAB3421" w14:textId="77777777" w:rsidR="0050112F" w:rsidRPr="0027614A" w:rsidRDefault="0050112F" w:rsidP="00DE2523">
      <w:pPr>
        <w:pStyle w:val="Akapitzlist"/>
        <w:numPr>
          <w:ilvl w:val="0"/>
          <w:numId w:val="13"/>
        </w:numPr>
        <w:contextualSpacing/>
      </w:pPr>
      <w:r w:rsidRPr="0027614A">
        <w:t>właściwe wykorzystanie materiałów, narzędzi i urządzeń technicznych,</w:t>
      </w:r>
    </w:p>
    <w:p w14:paraId="2BFBC136" w14:textId="77777777" w:rsidR="0050112F" w:rsidRPr="0027614A" w:rsidRDefault="0050112F" w:rsidP="00DE2523">
      <w:pPr>
        <w:pStyle w:val="Akapitzlist"/>
        <w:numPr>
          <w:ilvl w:val="0"/>
          <w:numId w:val="13"/>
        </w:numPr>
        <w:contextualSpacing/>
      </w:pPr>
      <w:r w:rsidRPr="0027614A">
        <w:t>przestrzeganie zasad BHP,</w:t>
      </w:r>
    </w:p>
    <w:p w14:paraId="74300BC2" w14:textId="77777777" w:rsidR="0050112F" w:rsidRPr="0027614A" w:rsidRDefault="0050112F" w:rsidP="00DE2523">
      <w:pPr>
        <w:pStyle w:val="Akapitzlist"/>
        <w:numPr>
          <w:ilvl w:val="0"/>
          <w:numId w:val="13"/>
        </w:numPr>
        <w:contextualSpacing/>
      </w:pPr>
      <w:r w:rsidRPr="0027614A">
        <w:t>dokładność i staranność wykonywania zadań</w:t>
      </w:r>
      <w:r w:rsidR="00F3289E" w:rsidRPr="0027614A">
        <w:t>,</w:t>
      </w:r>
    </w:p>
    <w:p w14:paraId="7E2C1C43" w14:textId="01721611" w:rsidR="007936F7" w:rsidRPr="0027614A" w:rsidRDefault="007936F7" w:rsidP="00DE2523">
      <w:pPr>
        <w:pStyle w:val="Akapitzlist"/>
        <w:numPr>
          <w:ilvl w:val="0"/>
          <w:numId w:val="13"/>
        </w:numPr>
        <w:contextualSpacing/>
      </w:pPr>
      <w:r w:rsidRPr="0027614A">
        <w:t>pomysłowość konstrukcyjna,</w:t>
      </w:r>
    </w:p>
    <w:p w14:paraId="78A76F2D" w14:textId="1EDE146C" w:rsidR="007936F7" w:rsidRPr="0027614A" w:rsidRDefault="007936F7" w:rsidP="00DE2523">
      <w:pPr>
        <w:pStyle w:val="Akapitzlist"/>
        <w:numPr>
          <w:ilvl w:val="0"/>
          <w:numId w:val="13"/>
        </w:numPr>
        <w:contextualSpacing/>
      </w:pPr>
      <w:r w:rsidRPr="0027614A">
        <w:lastRenderedPageBreak/>
        <w:t>estetyka wykonania,</w:t>
      </w:r>
    </w:p>
    <w:p w14:paraId="5FDD318A" w14:textId="14E72D6B" w:rsidR="007936F7" w:rsidRPr="0027614A" w:rsidRDefault="007936F7" w:rsidP="00DE2523">
      <w:pPr>
        <w:pStyle w:val="Akapitzlist"/>
        <w:numPr>
          <w:ilvl w:val="0"/>
          <w:numId w:val="13"/>
        </w:numPr>
        <w:contextualSpacing/>
      </w:pPr>
      <w:r w:rsidRPr="0027614A">
        <w:t>racjonalne gospodarowanie materiałami, w tym wykorzystanie materiałów pochodzących z recyklingu,</w:t>
      </w:r>
    </w:p>
    <w:p w14:paraId="723FF4D4" w14:textId="77777777" w:rsidR="0050112F" w:rsidRPr="0027614A" w:rsidRDefault="0050112F" w:rsidP="00DE2523">
      <w:pPr>
        <w:pStyle w:val="Akapitzlist"/>
        <w:numPr>
          <w:ilvl w:val="0"/>
          <w:numId w:val="13"/>
        </w:numPr>
        <w:contextualSpacing/>
      </w:pPr>
      <w:r w:rsidRPr="0027614A">
        <w:t>zaangażowanie w wykonywane zadanie,</w:t>
      </w:r>
    </w:p>
    <w:p w14:paraId="1AA063D3" w14:textId="77777777" w:rsidR="00373DF3" w:rsidRPr="0027614A" w:rsidRDefault="00373DF3" w:rsidP="00DE2523">
      <w:pPr>
        <w:pStyle w:val="Akapitzlist"/>
        <w:numPr>
          <w:ilvl w:val="0"/>
          <w:numId w:val="13"/>
        </w:numPr>
        <w:contextualSpacing/>
      </w:pPr>
      <w:r w:rsidRPr="0027614A">
        <w:t>umiejętność pracy w grupie,</w:t>
      </w:r>
    </w:p>
    <w:p w14:paraId="16226468" w14:textId="21C30B1E" w:rsidR="00373DF3" w:rsidRPr="0027614A" w:rsidRDefault="00373DF3" w:rsidP="00DE2523">
      <w:pPr>
        <w:pStyle w:val="Akapitzlist"/>
        <w:numPr>
          <w:ilvl w:val="0"/>
          <w:numId w:val="13"/>
        </w:numPr>
        <w:contextualSpacing/>
      </w:pPr>
      <w:r w:rsidRPr="0027614A">
        <w:t>obowiązkowość i systematyczność,</w:t>
      </w:r>
    </w:p>
    <w:p w14:paraId="528E4767" w14:textId="068626A9" w:rsidR="009B21E3" w:rsidRPr="0027614A" w:rsidRDefault="009B21E3" w:rsidP="00DE2523">
      <w:pPr>
        <w:pStyle w:val="Akapitzlist"/>
        <w:numPr>
          <w:ilvl w:val="0"/>
          <w:numId w:val="13"/>
        </w:numPr>
        <w:contextualSpacing/>
      </w:pPr>
      <w:r w:rsidRPr="0027614A">
        <w:t>wklejony do zeszytu i podpisany przez ucznia i rodzica regulamin oceniania z techniki,</w:t>
      </w:r>
    </w:p>
    <w:p w14:paraId="077AE4FD" w14:textId="5F73BB92" w:rsidR="00EE56AA" w:rsidRPr="0027614A" w:rsidRDefault="00EE56AA" w:rsidP="00DE2523">
      <w:pPr>
        <w:pStyle w:val="Akapitzlist"/>
        <w:numPr>
          <w:ilvl w:val="0"/>
          <w:numId w:val="13"/>
        </w:numPr>
        <w:contextualSpacing/>
      </w:pPr>
      <w:r w:rsidRPr="0027614A">
        <w:t>obecność on-line na lekcjach</w:t>
      </w:r>
    </w:p>
    <w:p w14:paraId="1512DF1E" w14:textId="61975A60" w:rsidR="00C83656" w:rsidRPr="0027614A" w:rsidRDefault="00EE56AA" w:rsidP="00DE2523">
      <w:pPr>
        <w:pStyle w:val="Akapitzlist"/>
        <w:numPr>
          <w:ilvl w:val="0"/>
          <w:numId w:val="13"/>
        </w:numPr>
        <w:contextualSpacing/>
      </w:pPr>
      <w:r w:rsidRPr="0027614A">
        <w:t>aktywność podczas indywidualnych rozmów z nauczycielem</w:t>
      </w:r>
      <w:r w:rsidR="00C83656" w:rsidRPr="0027614A">
        <w:t xml:space="preserve"> (nauczanie zdalne)</w:t>
      </w:r>
      <w:r w:rsidR="00385CE5" w:rsidRPr="0027614A">
        <w:t>,</w:t>
      </w:r>
    </w:p>
    <w:p w14:paraId="06731289" w14:textId="0E39E297" w:rsidR="00AD1817" w:rsidRPr="0027614A" w:rsidRDefault="00AD1817" w:rsidP="00DE2523">
      <w:pPr>
        <w:pStyle w:val="Akapitzlist"/>
        <w:numPr>
          <w:ilvl w:val="0"/>
          <w:numId w:val="13"/>
        </w:numPr>
        <w:contextualSpacing/>
      </w:pPr>
      <w:r w:rsidRPr="0027614A">
        <w:t>wypełnia obowiązki dyżurnego,</w:t>
      </w:r>
    </w:p>
    <w:p w14:paraId="640DA7E5" w14:textId="410FF963" w:rsidR="007936F7" w:rsidRPr="0027614A" w:rsidRDefault="007936F7" w:rsidP="00DE2523">
      <w:pPr>
        <w:pStyle w:val="Akapitzlist"/>
        <w:numPr>
          <w:ilvl w:val="0"/>
          <w:numId w:val="13"/>
        </w:numPr>
        <w:contextualSpacing/>
      </w:pPr>
      <w:r w:rsidRPr="0027614A">
        <w:t>udział w zajęciach dodatkowych,</w:t>
      </w:r>
    </w:p>
    <w:p w14:paraId="46625E4F" w14:textId="72FDFE54" w:rsidR="00C83656" w:rsidRPr="0027614A" w:rsidRDefault="00C83656" w:rsidP="00DE2523">
      <w:pPr>
        <w:pStyle w:val="Akapitzlist"/>
        <w:numPr>
          <w:ilvl w:val="0"/>
          <w:numId w:val="13"/>
        </w:numPr>
        <w:contextualSpacing/>
      </w:pPr>
      <w:r w:rsidRPr="0027614A">
        <w:t>inne</w:t>
      </w:r>
    </w:p>
    <w:p w14:paraId="0FA30681" w14:textId="77777777" w:rsidR="00506178" w:rsidRPr="0027614A" w:rsidRDefault="00506178" w:rsidP="00CF2D04">
      <w:pPr>
        <w:contextualSpacing/>
      </w:pPr>
    </w:p>
    <w:p w14:paraId="7C3D34B0" w14:textId="77777777" w:rsidR="00E40A64" w:rsidRPr="0027614A" w:rsidRDefault="009A04B3" w:rsidP="00DE2523">
      <w:pPr>
        <w:pStyle w:val="Tekstglowny"/>
        <w:spacing w:line="240" w:lineRule="auto"/>
        <w:ind w:left="360"/>
        <w:rPr>
          <w:b/>
          <w:snapToGrid w:val="0"/>
          <w:sz w:val="24"/>
          <w:szCs w:val="24"/>
        </w:rPr>
      </w:pPr>
      <w:r w:rsidRPr="0027614A">
        <w:rPr>
          <w:sz w:val="24"/>
          <w:szCs w:val="24"/>
        </w:rPr>
        <w:t xml:space="preserve">- </w:t>
      </w:r>
      <w:r w:rsidR="00E40A64" w:rsidRPr="0027614A">
        <w:rPr>
          <w:b/>
          <w:sz w:val="24"/>
          <w:szCs w:val="24"/>
        </w:rPr>
        <w:t>uczeń otrzymuje „-” za brak aktywności na lekcji gdy:</w:t>
      </w:r>
    </w:p>
    <w:p w14:paraId="531B3C1F" w14:textId="68F9DECE" w:rsidR="00E40A64" w:rsidRPr="0027614A" w:rsidRDefault="00E40A64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z w:val="24"/>
          <w:szCs w:val="24"/>
        </w:rPr>
        <w:t>nie ma ze sobą zeszytu, podręcznika lub innych  materiałów potrzebnych do zajęć</w:t>
      </w:r>
      <w:r w:rsidR="00450588" w:rsidRPr="0027614A">
        <w:rPr>
          <w:sz w:val="24"/>
          <w:szCs w:val="24"/>
        </w:rPr>
        <w:t xml:space="preserve"> (np.: nożyczki, cyrkiel, klej…)</w:t>
      </w:r>
      <w:r w:rsidR="00D654FE" w:rsidRPr="0027614A">
        <w:rPr>
          <w:sz w:val="24"/>
          <w:szCs w:val="24"/>
        </w:rPr>
        <w:t xml:space="preserve"> – w przypadku braku więcej niż  1 rzeczy uczeń zgłasza nieprzygotowanie</w:t>
      </w:r>
      <w:r w:rsidRPr="0027614A">
        <w:rPr>
          <w:sz w:val="24"/>
          <w:szCs w:val="24"/>
        </w:rPr>
        <w:t>,</w:t>
      </w:r>
    </w:p>
    <w:p w14:paraId="6B64A204" w14:textId="2DFE237D" w:rsidR="00C83656" w:rsidRPr="0027614A" w:rsidRDefault="00E40A64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trike/>
          <w:sz w:val="24"/>
          <w:szCs w:val="24"/>
        </w:rPr>
      </w:pPr>
      <w:r w:rsidRPr="0027614A">
        <w:rPr>
          <w:snapToGrid w:val="0"/>
          <w:sz w:val="24"/>
          <w:szCs w:val="24"/>
        </w:rPr>
        <w:t>zajmuje się na lekcji czynnościami nie związanymi z realizowanym tematem</w:t>
      </w:r>
      <w:r w:rsidR="00450588" w:rsidRPr="0027614A">
        <w:rPr>
          <w:snapToGrid w:val="0"/>
          <w:sz w:val="24"/>
          <w:szCs w:val="24"/>
        </w:rPr>
        <w:t xml:space="preserve"> (np.: nie zapisał tematu lekcji w zeszycie, nie wykonał  zadania ponieważ cały czas</w:t>
      </w:r>
      <w:r w:rsidR="00450588" w:rsidRPr="0027614A">
        <w:rPr>
          <w:strike/>
          <w:snapToGrid w:val="0"/>
          <w:sz w:val="24"/>
          <w:szCs w:val="24"/>
        </w:rPr>
        <w:t xml:space="preserve"> </w:t>
      </w:r>
      <w:r w:rsidR="00450588" w:rsidRPr="0027614A">
        <w:rPr>
          <w:snapToGrid w:val="0"/>
          <w:sz w:val="24"/>
          <w:szCs w:val="24"/>
        </w:rPr>
        <w:t>niszczy swoje poprzednie prace)</w:t>
      </w:r>
      <w:r w:rsidR="00D654FE" w:rsidRPr="0027614A">
        <w:rPr>
          <w:snapToGrid w:val="0"/>
          <w:sz w:val="24"/>
          <w:szCs w:val="24"/>
        </w:rPr>
        <w:t>,</w:t>
      </w:r>
    </w:p>
    <w:p w14:paraId="56DE5896" w14:textId="065E5777" w:rsidR="00E40A64" w:rsidRPr="0027614A" w:rsidRDefault="00C83656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trike/>
          <w:sz w:val="24"/>
          <w:szCs w:val="24"/>
        </w:rPr>
      </w:pPr>
      <w:r w:rsidRPr="0027614A">
        <w:rPr>
          <w:snapToGrid w:val="0"/>
          <w:sz w:val="24"/>
          <w:szCs w:val="24"/>
        </w:rPr>
        <w:t xml:space="preserve">podczas nauki zdalnej: </w:t>
      </w:r>
      <w:r w:rsidR="00EE56AA" w:rsidRPr="0027614A">
        <w:rPr>
          <w:snapToGrid w:val="0"/>
          <w:sz w:val="24"/>
          <w:szCs w:val="24"/>
        </w:rPr>
        <w:t>przerywa połączenie on-line, wpisuje niestosowne komentarze, przeszkadza na zajęciach, wygłupia się do kamery, na zajęcia</w:t>
      </w:r>
      <w:r w:rsidR="00DE2523" w:rsidRPr="0027614A">
        <w:rPr>
          <w:snapToGrid w:val="0"/>
          <w:sz w:val="24"/>
          <w:szCs w:val="24"/>
        </w:rPr>
        <w:t>ch</w:t>
      </w:r>
      <w:r w:rsidR="00EE56AA" w:rsidRPr="0027614A">
        <w:rPr>
          <w:snapToGrid w:val="0"/>
          <w:sz w:val="24"/>
          <w:szCs w:val="24"/>
        </w:rPr>
        <w:t xml:space="preserve"> je</w:t>
      </w:r>
      <w:r w:rsidRPr="0027614A">
        <w:rPr>
          <w:snapToGrid w:val="0"/>
          <w:sz w:val="24"/>
          <w:szCs w:val="24"/>
        </w:rPr>
        <w:t xml:space="preserve">, </w:t>
      </w:r>
      <w:proofErr w:type="spellStart"/>
      <w:r w:rsidRPr="0027614A">
        <w:rPr>
          <w:snapToGrid w:val="0"/>
          <w:sz w:val="24"/>
          <w:szCs w:val="24"/>
        </w:rPr>
        <w:t>itp</w:t>
      </w:r>
      <w:proofErr w:type="spellEnd"/>
      <w:r w:rsidRPr="0027614A">
        <w:rPr>
          <w:snapToGrid w:val="0"/>
          <w:sz w:val="24"/>
          <w:szCs w:val="24"/>
        </w:rPr>
        <w:t>…</w:t>
      </w:r>
    </w:p>
    <w:p w14:paraId="2AF95ED7" w14:textId="4DC12C79" w:rsidR="00E40A64" w:rsidRPr="0027614A" w:rsidRDefault="00E40A64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napToGrid w:val="0"/>
          <w:sz w:val="24"/>
          <w:szCs w:val="24"/>
        </w:rPr>
        <w:t>niszczy prace kolegów</w:t>
      </w:r>
      <w:r w:rsidR="007936F7" w:rsidRPr="0027614A">
        <w:rPr>
          <w:snapToGrid w:val="0"/>
          <w:sz w:val="24"/>
          <w:szCs w:val="24"/>
        </w:rPr>
        <w:t>/koleżanek</w:t>
      </w:r>
      <w:r w:rsidR="00D654FE" w:rsidRPr="0027614A">
        <w:rPr>
          <w:snapToGrid w:val="0"/>
          <w:sz w:val="24"/>
          <w:szCs w:val="24"/>
        </w:rPr>
        <w:t>,</w:t>
      </w:r>
    </w:p>
    <w:p w14:paraId="46A6874A" w14:textId="239D0A75" w:rsidR="009B21E3" w:rsidRPr="0027614A" w:rsidRDefault="009B21E3" w:rsidP="00DE2523">
      <w:pPr>
        <w:pStyle w:val="Akapitzlist"/>
        <w:numPr>
          <w:ilvl w:val="0"/>
          <w:numId w:val="4"/>
        </w:numPr>
        <w:ind w:left="720"/>
        <w:contextualSpacing/>
      </w:pPr>
      <w:r w:rsidRPr="0027614A">
        <w:rPr>
          <w:snapToGrid w:val="0"/>
        </w:rPr>
        <w:t xml:space="preserve">brak </w:t>
      </w:r>
      <w:r w:rsidRPr="0027614A">
        <w:t xml:space="preserve">wklejonego do zeszytu  podpisanego przez ucznia i rodzica regulaminu oceniania </w:t>
      </w:r>
      <w:r w:rsidR="00B850D4">
        <w:br/>
      </w:r>
      <w:r w:rsidRPr="0027614A">
        <w:t>z techniki,</w:t>
      </w:r>
    </w:p>
    <w:p w14:paraId="3BB82A9C" w14:textId="54E57347" w:rsidR="00E40A64" w:rsidRPr="0027614A" w:rsidRDefault="00E40A64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napToGrid w:val="0"/>
          <w:sz w:val="24"/>
          <w:szCs w:val="24"/>
        </w:rPr>
        <w:t>nie przestrzega regulaminu pracowni</w:t>
      </w:r>
      <w:r w:rsidR="00450588" w:rsidRPr="0027614A">
        <w:rPr>
          <w:snapToGrid w:val="0"/>
          <w:sz w:val="24"/>
          <w:szCs w:val="24"/>
        </w:rPr>
        <w:t xml:space="preserve"> (</w:t>
      </w:r>
      <w:proofErr w:type="spellStart"/>
      <w:r w:rsidR="00450588" w:rsidRPr="0027614A">
        <w:rPr>
          <w:snapToGrid w:val="0"/>
          <w:sz w:val="24"/>
          <w:szCs w:val="24"/>
        </w:rPr>
        <w:t>np</w:t>
      </w:r>
      <w:proofErr w:type="spellEnd"/>
      <w:r w:rsidR="00450588" w:rsidRPr="0027614A">
        <w:rPr>
          <w:snapToGrid w:val="0"/>
          <w:sz w:val="24"/>
          <w:szCs w:val="24"/>
        </w:rPr>
        <w:t>: bawi się przyborami, wychodzi z</w:t>
      </w:r>
      <w:r w:rsidR="00CF2D04" w:rsidRPr="0027614A">
        <w:rPr>
          <w:snapToGrid w:val="0"/>
          <w:sz w:val="24"/>
          <w:szCs w:val="24"/>
        </w:rPr>
        <w:t> </w:t>
      </w:r>
      <w:r w:rsidR="00450588" w:rsidRPr="0027614A">
        <w:rPr>
          <w:snapToGrid w:val="0"/>
          <w:sz w:val="24"/>
          <w:szCs w:val="24"/>
        </w:rPr>
        <w:t>ławki, pozostawił swoje stanowisko nie posprzątane…)</w:t>
      </w:r>
    </w:p>
    <w:p w14:paraId="018460F6" w14:textId="217359B3" w:rsidR="00D654FE" w:rsidRPr="0027614A" w:rsidRDefault="00D654FE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napToGrid w:val="0"/>
          <w:sz w:val="24"/>
          <w:szCs w:val="24"/>
        </w:rPr>
        <w:t>nie zachowuje bezpiecznej odległości,</w:t>
      </w:r>
    </w:p>
    <w:p w14:paraId="2347679C" w14:textId="5DB66317" w:rsidR="009A04B3" w:rsidRPr="0027614A" w:rsidRDefault="009A04B3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napToGrid w:val="0"/>
          <w:sz w:val="24"/>
          <w:szCs w:val="24"/>
        </w:rPr>
        <w:t>odmawia pracy z zaproponowanym zespole</w:t>
      </w:r>
      <w:r w:rsidR="00D654FE" w:rsidRPr="0027614A">
        <w:rPr>
          <w:snapToGrid w:val="0"/>
          <w:sz w:val="24"/>
          <w:szCs w:val="24"/>
        </w:rPr>
        <w:t>,</w:t>
      </w:r>
    </w:p>
    <w:p w14:paraId="390457F3" w14:textId="27A8A3B8" w:rsidR="00AD1817" w:rsidRPr="0027614A" w:rsidRDefault="00AD1817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napToGrid w:val="0"/>
          <w:sz w:val="24"/>
          <w:szCs w:val="24"/>
        </w:rPr>
        <w:t>nie wypełnia lub odmawia sprawowania funkcji dyżurnego,</w:t>
      </w:r>
    </w:p>
    <w:p w14:paraId="055E8359" w14:textId="77777777" w:rsidR="00E40A64" w:rsidRPr="0027614A" w:rsidRDefault="00E40A64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napToGrid w:val="0"/>
          <w:sz w:val="24"/>
          <w:szCs w:val="24"/>
        </w:rPr>
        <w:t>inne</w:t>
      </w:r>
    </w:p>
    <w:p w14:paraId="15E19F3D" w14:textId="77777777" w:rsidR="000443A1" w:rsidRPr="0027614A" w:rsidRDefault="000443A1" w:rsidP="00DE2523">
      <w:pPr>
        <w:pStyle w:val="Tekstglowny"/>
        <w:numPr>
          <w:ilvl w:val="0"/>
          <w:numId w:val="4"/>
        </w:numPr>
        <w:spacing w:line="240" w:lineRule="auto"/>
        <w:ind w:left="720"/>
        <w:rPr>
          <w:sz w:val="24"/>
          <w:szCs w:val="24"/>
        </w:rPr>
      </w:pPr>
      <w:r w:rsidRPr="0027614A">
        <w:rPr>
          <w:snapToGrid w:val="0"/>
          <w:sz w:val="24"/>
          <w:szCs w:val="24"/>
        </w:rPr>
        <w:t>mimo wielokrotnych uwag prace przesyła w inne miejsce niż wskazał nauczyciel</w:t>
      </w:r>
    </w:p>
    <w:p w14:paraId="0BA69997" w14:textId="77777777" w:rsidR="00E40A64" w:rsidRPr="0027614A" w:rsidRDefault="00E40A64" w:rsidP="00DE2523">
      <w:pPr>
        <w:pStyle w:val="Tekstglowny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7614A">
        <w:rPr>
          <w:sz w:val="24"/>
          <w:szCs w:val="24"/>
        </w:rPr>
        <w:t>sposób przeliczenia „+” i „-” na oceny:</w:t>
      </w:r>
    </w:p>
    <w:p w14:paraId="115EF2B3" w14:textId="77777777" w:rsidR="00E40A64" w:rsidRPr="0027614A" w:rsidRDefault="00E40A64" w:rsidP="00E40A64">
      <w:pPr>
        <w:pStyle w:val="Tekstglowny"/>
        <w:numPr>
          <w:ilvl w:val="0"/>
          <w:numId w:val="7"/>
        </w:numPr>
        <w:spacing w:line="240" w:lineRule="auto"/>
        <w:ind w:left="1788"/>
        <w:rPr>
          <w:sz w:val="24"/>
          <w:szCs w:val="24"/>
        </w:rPr>
      </w:pPr>
      <w:r w:rsidRPr="0027614A">
        <w:rPr>
          <w:sz w:val="24"/>
          <w:szCs w:val="24"/>
        </w:rPr>
        <w:t>„</w:t>
      </w:r>
      <w:proofErr w:type="spellStart"/>
      <w:r w:rsidRPr="0027614A">
        <w:rPr>
          <w:sz w:val="24"/>
          <w:szCs w:val="24"/>
        </w:rPr>
        <w:t>bdb</w:t>
      </w:r>
      <w:proofErr w:type="spellEnd"/>
      <w:r w:rsidRPr="0027614A">
        <w:rPr>
          <w:sz w:val="24"/>
          <w:szCs w:val="24"/>
        </w:rPr>
        <w:t>” za +, +, +, +</w:t>
      </w:r>
    </w:p>
    <w:p w14:paraId="02918364" w14:textId="77777777" w:rsidR="00E40A64" w:rsidRPr="0027614A" w:rsidRDefault="00E40A64" w:rsidP="00E40A64">
      <w:pPr>
        <w:pStyle w:val="Tekstglowny"/>
        <w:numPr>
          <w:ilvl w:val="0"/>
          <w:numId w:val="7"/>
        </w:numPr>
        <w:spacing w:line="240" w:lineRule="auto"/>
        <w:ind w:left="1788"/>
        <w:rPr>
          <w:sz w:val="24"/>
          <w:szCs w:val="24"/>
        </w:rPr>
      </w:pPr>
      <w:r w:rsidRPr="0027614A">
        <w:rPr>
          <w:sz w:val="24"/>
          <w:szCs w:val="24"/>
        </w:rPr>
        <w:t>„</w:t>
      </w:r>
      <w:proofErr w:type="spellStart"/>
      <w:r w:rsidRPr="0027614A">
        <w:rPr>
          <w:sz w:val="24"/>
          <w:szCs w:val="24"/>
        </w:rPr>
        <w:t>db</w:t>
      </w:r>
      <w:proofErr w:type="spellEnd"/>
      <w:r w:rsidRPr="0027614A">
        <w:rPr>
          <w:sz w:val="24"/>
          <w:szCs w:val="24"/>
        </w:rPr>
        <w:t>” za +, +, +, -</w:t>
      </w:r>
    </w:p>
    <w:p w14:paraId="236A35F2" w14:textId="77777777" w:rsidR="00E40A64" w:rsidRPr="0027614A" w:rsidRDefault="00E40A64" w:rsidP="00E40A64">
      <w:pPr>
        <w:pStyle w:val="Tekstglowny"/>
        <w:numPr>
          <w:ilvl w:val="0"/>
          <w:numId w:val="7"/>
        </w:numPr>
        <w:spacing w:line="240" w:lineRule="auto"/>
        <w:ind w:left="1788"/>
        <w:rPr>
          <w:sz w:val="24"/>
          <w:szCs w:val="24"/>
        </w:rPr>
      </w:pPr>
      <w:r w:rsidRPr="0027614A">
        <w:rPr>
          <w:sz w:val="24"/>
          <w:szCs w:val="24"/>
        </w:rPr>
        <w:t>„</w:t>
      </w:r>
      <w:proofErr w:type="spellStart"/>
      <w:r w:rsidRPr="0027614A">
        <w:rPr>
          <w:sz w:val="24"/>
          <w:szCs w:val="24"/>
        </w:rPr>
        <w:t>dst</w:t>
      </w:r>
      <w:proofErr w:type="spellEnd"/>
      <w:r w:rsidRPr="0027614A">
        <w:rPr>
          <w:sz w:val="24"/>
          <w:szCs w:val="24"/>
        </w:rPr>
        <w:t xml:space="preserve">” za +, +, -, - </w:t>
      </w:r>
    </w:p>
    <w:p w14:paraId="3CA45B9C" w14:textId="77777777" w:rsidR="00E40A64" w:rsidRPr="0027614A" w:rsidRDefault="00E40A64" w:rsidP="00E40A64">
      <w:pPr>
        <w:pStyle w:val="Tekstglowny"/>
        <w:numPr>
          <w:ilvl w:val="0"/>
          <w:numId w:val="7"/>
        </w:numPr>
        <w:spacing w:line="240" w:lineRule="auto"/>
        <w:ind w:left="1788"/>
        <w:rPr>
          <w:sz w:val="24"/>
          <w:szCs w:val="24"/>
        </w:rPr>
      </w:pPr>
      <w:r w:rsidRPr="0027614A">
        <w:rPr>
          <w:sz w:val="24"/>
          <w:szCs w:val="24"/>
        </w:rPr>
        <w:t>„</w:t>
      </w:r>
      <w:proofErr w:type="spellStart"/>
      <w:r w:rsidRPr="0027614A">
        <w:rPr>
          <w:sz w:val="24"/>
          <w:szCs w:val="24"/>
        </w:rPr>
        <w:t>dop</w:t>
      </w:r>
      <w:proofErr w:type="spellEnd"/>
      <w:r w:rsidRPr="0027614A">
        <w:rPr>
          <w:sz w:val="24"/>
          <w:szCs w:val="24"/>
        </w:rPr>
        <w:t>” za +, -, -, -</w:t>
      </w:r>
    </w:p>
    <w:p w14:paraId="085B4039" w14:textId="77777777" w:rsidR="00E40A64" w:rsidRPr="0027614A" w:rsidRDefault="00E40A64" w:rsidP="00E40A64">
      <w:pPr>
        <w:pStyle w:val="Tekstglowny"/>
        <w:numPr>
          <w:ilvl w:val="0"/>
          <w:numId w:val="7"/>
        </w:numPr>
        <w:spacing w:line="240" w:lineRule="auto"/>
        <w:ind w:left="1788"/>
        <w:rPr>
          <w:sz w:val="24"/>
          <w:szCs w:val="24"/>
        </w:rPr>
      </w:pPr>
      <w:r w:rsidRPr="0027614A">
        <w:rPr>
          <w:sz w:val="24"/>
          <w:szCs w:val="24"/>
        </w:rPr>
        <w:t>„</w:t>
      </w:r>
      <w:proofErr w:type="spellStart"/>
      <w:r w:rsidRPr="0027614A">
        <w:rPr>
          <w:sz w:val="24"/>
          <w:szCs w:val="24"/>
        </w:rPr>
        <w:t>ndst</w:t>
      </w:r>
      <w:proofErr w:type="spellEnd"/>
      <w:r w:rsidRPr="0027614A">
        <w:rPr>
          <w:sz w:val="24"/>
          <w:szCs w:val="24"/>
        </w:rPr>
        <w:t>” za -, -, -, -</w:t>
      </w:r>
    </w:p>
    <w:p w14:paraId="2FBB884D" w14:textId="2A684940" w:rsidR="00E40A64" w:rsidRPr="0027614A" w:rsidRDefault="00E40A64" w:rsidP="00E40A64">
      <w:pPr>
        <w:pStyle w:val="Tekstglowny"/>
        <w:numPr>
          <w:ilvl w:val="0"/>
          <w:numId w:val="7"/>
        </w:numPr>
        <w:spacing w:line="240" w:lineRule="auto"/>
        <w:ind w:left="1788"/>
        <w:rPr>
          <w:sz w:val="24"/>
          <w:szCs w:val="24"/>
        </w:rPr>
      </w:pPr>
      <w:r w:rsidRPr="0027614A">
        <w:rPr>
          <w:sz w:val="24"/>
          <w:szCs w:val="24"/>
        </w:rPr>
        <w:t>„cel” za +,+,+,+,+</w:t>
      </w:r>
    </w:p>
    <w:p w14:paraId="7DCEE321" w14:textId="04EC62C0" w:rsidR="003E181D" w:rsidRDefault="003E181D" w:rsidP="003E181D">
      <w:pPr>
        <w:pStyle w:val="Tekstglowny"/>
        <w:spacing w:line="240" w:lineRule="auto"/>
        <w:rPr>
          <w:sz w:val="18"/>
          <w:szCs w:val="18"/>
        </w:rPr>
      </w:pPr>
    </w:p>
    <w:p w14:paraId="7B9519AB" w14:textId="22F65EF5" w:rsidR="003E181D" w:rsidRDefault="003E181D" w:rsidP="003E181D">
      <w:pPr>
        <w:pStyle w:val="Tekstglowny"/>
        <w:spacing w:line="240" w:lineRule="auto"/>
        <w:rPr>
          <w:sz w:val="18"/>
          <w:szCs w:val="18"/>
        </w:rPr>
      </w:pPr>
    </w:p>
    <w:p w14:paraId="60A5AD40" w14:textId="77777777" w:rsidR="003E181D" w:rsidRDefault="003E181D" w:rsidP="003E181D">
      <w:pPr>
        <w:pStyle w:val="Tekstglowny"/>
        <w:spacing w:line="240" w:lineRule="auto"/>
        <w:rPr>
          <w:sz w:val="18"/>
          <w:szCs w:val="18"/>
        </w:rPr>
      </w:pPr>
    </w:p>
    <w:p w14:paraId="73000A02" w14:textId="77777777" w:rsidR="003E181D" w:rsidRPr="003E181D" w:rsidRDefault="003E181D" w:rsidP="003E181D">
      <w:pPr>
        <w:pStyle w:val="Tekstglowny"/>
        <w:spacing w:line="240" w:lineRule="auto"/>
        <w:rPr>
          <w:sz w:val="18"/>
          <w:szCs w:val="18"/>
        </w:rPr>
      </w:pPr>
    </w:p>
    <w:p w14:paraId="3166B5E5" w14:textId="686F3756" w:rsidR="00293B40" w:rsidRPr="003E181D" w:rsidRDefault="001421F3" w:rsidP="00605109">
      <w:pPr>
        <w:pStyle w:val="Akapitzlist"/>
        <w:spacing w:after="120"/>
        <w:ind w:left="720"/>
        <w:jc w:val="right"/>
        <w:rPr>
          <w:sz w:val="18"/>
          <w:szCs w:val="18"/>
        </w:rPr>
      </w:pPr>
      <w:r w:rsidRPr="003E181D">
        <w:rPr>
          <w:sz w:val="18"/>
          <w:szCs w:val="18"/>
        </w:rPr>
        <w:t xml:space="preserve">            </w:t>
      </w:r>
    </w:p>
    <w:sectPr w:rsidR="00293B40" w:rsidRPr="003E181D" w:rsidSect="0027614A">
      <w:pgSz w:w="11906" w:h="16838"/>
      <w:pgMar w:top="1287" w:right="1287" w:bottom="1287" w:left="1287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71F"/>
    <w:multiLevelType w:val="hybridMultilevel"/>
    <w:tmpl w:val="85B4EACE"/>
    <w:lvl w:ilvl="0" w:tplc="81BC6A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8CAEB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D1205"/>
    <w:multiLevelType w:val="hybridMultilevel"/>
    <w:tmpl w:val="0DBC4E0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8B5A41"/>
    <w:multiLevelType w:val="hybridMultilevel"/>
    <w:tmpl w:val="718C6902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57A51"/>
    <w:multiLevelType w:val="hybridMultilevel"/>
    <w:tmpl w:val="11DA1A30"/>
    <w:lvl w:ilvl="0" w:tplc="717E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47BD"/>
    <w:multiLevelType w:val="hybridMultilevel"/>
    <w:tmpl w:val="E0666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0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37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21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2449CA"/>
    <w:multiLevelType w:val="hybridMultilevel"/>
    <w:tmpl w:val="42D07DC8"/>
    <w:lvl w:ilvl="0" w:tplc="BD98E2E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982186"/>
    <w:multiLevelType w:val="hybridMultilevel"/>
    <w:tmpl w:val="ADC61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662DD2"/>
    <w:multiLevelType w:val="hybridMultilevel"/>
    <w:tmpl w:val="11DA1A30"/>
    <w:lvl w:ilvl="0" w:tplc="717E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861D6"/>
    <w:multiLevelType w:val="hybridMultilevel"/>
    <w:tmpl w:val="639E2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1962"/>
    <w:multiLevelType w:val="hybridMultilevel"/>
    <w:tmpl w:val="FFA60BBC"/>
    <w:lvl w:ilvl="0" w:tplc="EAB494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2188F"/>
    <w:multiLevelType w:val="hybridMultilevel"/>
    <w:tmpl w:val="9F2CFF6E"/>
    <w:lvl w:ilvl="0" w:tplc="BD98E2E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AC687F"/>
    <w:multiLevelType w:val="hybridMultilevel"/>
    <w:tmpl w:val="C5EC98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650000"/>
    <w:multiLevelType w:val="hybridMultilevel"/>
    <w:tmpl w:val="4A841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302741"/>
    <w:multiLevelType w:val="hybridMultilevel"/>
    <w:tmpl w:val="5406EAC2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537A0E"/>
    <w:multiLevelType w:val="hybridMultilevel"/>
    <w:tmpl w:val="84D2D4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4321">
    <w:abstractNumId w:val="0"/>
  </w:num>
  <w:num w:numId="2" w16cid:durableId="1677806007">
    <w:abstractNumId w:val="5"/>
  </w:num>
  <w:num w:numId="3" w16cid:durableId="1509170872">
    <w:abstractNumId w:val="13"/>
  </w:num>
  <w:num w:numId="4" w16cid:durableId="1454788065">
    <w:abstractNumId w:val="11"/>
  </w:num>
  <w:num w:numId="5" w16cid:durableId="1331375381">
    <w:abstractNumId w:val="2"/>
  </w:num>
  <w:num w:numId="6" w16cid:durableId="482700201">
    <w:abstractNumId w:val="10"/>
  </w:num>
  <w:num w:numId="7" w16cid:durableId="315452543">
    <w:abstractNumId w:val="12"/>
  </w:num>
  <w:num w:numId="8" w16cid:durableId="1080256106">
    <w:abstractNumId w:val="7"/>
  </w:num>
  <w:num w:numId="9" w16cid:durableId="176231836">
    <w:abstractNumId w:val="14"/>
  </w:num>
  <w:num w:numId="10" w16cid:durableId="2033917524">
    <w:abstractNumId w:val="3"/>
  </w:num>
  <w:num w:numId="11" w16cid:durableId="480854815">
    <w:abstractNumId w:val="9"/>
  </w:num>
  <w:num w:numId="12" w16cid:durableId="1332440982">
    <w:abstractNumId w:val="15"/>
  </w:num>
  <w:num w:numId="13" w16cid:durableId="1922063267">
    <w:abstractNumId w:val="4"/>
  </w:num>
  <w:num w:numId="14" w16cid:durableId="1886023472">
    <w:abstractNumId w:val="6"/>
  </w:num>
  <w:num w:numId="15" w16cid:durableId="616066557">
    <w:abstractNumId w:val="1"/>
  </w:num>
  <w:num w:numId="16" w16cid:durableId="1110121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64"/>
    <w:rsid w:val="000443A1"/>
    <w:rsid w:val="00062E28"/>
    <w:rsid w:val="0007556C"/>
    <w:rsid w:val="000C5CD7"/>
    <w:rsid w:val="001421F3"/>
    <w:rsid w:val="001A7831"/>
    <w:rsid w:val="0027614A"/>
    <w:rsid w:val="002924A5"/>
    <w:rsid w:val="00293B40"/>
    <w:rsid w:val="00373DF3"/>
    <w:rsid w:val="00385CE5"/>
    <w:rsid w:val="003D5BB5"/>
    <w:rsid w:val="003E181D"/>
    <w:rsid w:val="00450588"/>
    <w:rsid w:val="00470A0B"/>
    <w:rsid w:val="004F6622"/>
    <w:rsid w:val="0050112F"/>
    <w:rsid w:val="00506178"/>
    <w:rsid w:val="00605109"/>
    <w:rsid w:val="00695AD3"/>
    <w:rsid w:val="007666B0"/>
    <w:rsid w:val="00784911"/>
    <w:rsid w:val="007936F7"/>
    <w:rsid w:val="007F7DC7"/>
    <w:rsid w:val="0089727E"/>
    <w:rsid w:val="008E0DE1"/>
    <w:rsid w:val="008F2D1F"/>
    <w:rsid w:val="00977CD6"/>
    <w:rsid w:val="009A04B3"/>
    <w:rsid w:val="009B21E3"/>
    <w:rsid w:val="00A12298"/>
    <w:rsid w:val="00A60D8E"/>
    <w:rsid w:val="00AD1817"/>
    <w:rsid w:val="00B124A9"/>
    <w:rsid w:val="00B17818"/>
    <w:rsid w:val="00B36922"/>
    <w:rsid w:val="00B76DEA"/>
    <w:rsid w:val="00B850D4"/>
    <w:rsid w:val="00B94CCB"/>
    <w:rsid w:val="00BC7898"/>
    <w:rsid w:val="00C44271"/>
    <w:rsid w:val="00C76D3D"/>
    <w:rsid w:val="00C7743A"/>
    <w:rsid w:val="00C83656"/>
    <w:rsid w:val="00CF2D04"/>
    <w:rsid w:val="00D53852"/>
    <w:rsid w:val="00D654FE"/>
    <w:rsid w:val="00D94BCE"/>
    <w:rsid w:val="00DE2523"/>
    <w:rsid w:val="00E26DC2"/>
    <w:rsid w:val="00E274FA"/>
    <w:rsid w:val="00E326E0"/>
    <w:rsid w:val="00E40A64"/>
    <w:rsid w:val="00EC4A5B"/>
    <w:rsid w:val="00EE56AA"/>
    <w:rsid w:val="00EF2902"/>
    <w:rsid w:val="00F3289E"/>
    <w:rsid w:val="00F60209"/>
    <w:rsid w:val="00F92C09"/>
    <w:rsid w:val="00FA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72C2"/>
  <w15:docId w15:val="{33A93F77-C66F-447F-B46E-E957C06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!_Tekst_glowny"/>
    <w:uiPriority w:val="99"/>
    <w:rsid w:val="00E40A64"/>
    <w:pPr>
      <w:spacing w:after="0" w:line="2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40A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40A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A6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6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CB040-BF7F-4EAD-B0E3-6187ED3B9202}"/>
</file>

<file path=customXml/itemProps2.xml><?xml version="1.0" encoding="utf-8"?>
<ds:datastoreItem xmlns:ds="http://schemas.openxmlformats.org/officeDocument/2006/customXml" ds:itemID="{BEF7F2C9-5A0B-410B-9DEE-7C1CC4D38284}"/>
</file>

<file path=customXml/itemProps3.xml><?xml version="1.0" encoding="utf-8"?>
<ds:datastoreItem xmlns:ds="http://schemas.openxmlformats.org/officeDocument/2006/customXml" ds:itemID="{AABC4118-F79D-44F1-BA39-0D60668E1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Beata Nyga</cp:lastModifiedBy>
  <cp:revision>5</cp:revision>
  <cp:lastPrinted>2024-09-02T10:24:00Z</cp:lastPrinted>
  <dcterms:created xsi:type="dcterms:W3CDTF">2024-09-13T04:02:00Z</dcterms:created>
  <dcterms:modified xsi:type="dcterms:W3CDTF">2024-09-13T04:13:00Z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